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tabs>
          <w:tab w:val="left" w:pos="7584"/>
        </w:tabs>
        <w:spacing w:line="580" w:lineRule="exact"/>
        <w:jc w:val="center"/>
        <w:rPr>
          <w:rFonts w:hint="eastAsia" w:ascii="方正小标宋_GBK" w:eastAsia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2019年成材效益奖（二青会）统计表二</w:t>
      </w:r>
    </w:p>
    <w:bookmarkEnd w:id="0"/>
    <w:tbl>
      <w:tblPr>
        <w:tblStyle w:val="6"/>
        <w:tblW w:w="14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3"/>
        <w:gridCol w:w="1651"/>
        <w:gridCol w:w="915"/>
        <w:gridCol w:w="766"/>
        <w:gridCol w:w="411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项目/组别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运动员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名次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输送单位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培养教练员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田径女子4×400米接力-体校组乙组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李凤丹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（田径中心）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县级：桂林市临桂区第一中学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市级：陈翠玉、文军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840" w:hangingChars="40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刘国娟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县级：百色市右江区少年儿童业余体校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县级：吴昌高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潘菊娃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县级：龙胜县龙脊中心小学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市级：文军、陈翠玉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县级：潘代保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顾倩铭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县级：北流市体育运动学校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县级：邱建华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田径男子4×200米接力-体校组乙组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江裕斌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（广西体校）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市级：来宾市业余体育运动学校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县级：来宾市第六中学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区体校：陈艳春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市级：梁兵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谭文丰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县级：张献智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覃承宇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市级：桂林市体育运动体校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县级：桂林市临桂区第一中学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区体校：顾能彬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市级：文军、陈翠玉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黄卓政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市级：贵港市体校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区体校：韦华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市级：杨绍南、陈媚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蒙俊灼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县级：南宁白沙路学校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区体校：陈艳春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市级：陈强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县级：卢嘉宝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国际式摔跤男子自由跤48公斤级-体校组乙组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谢庆堪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市级：贺州市体校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市级：林卫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国际式摔跤男子自由跤51公斤级-体校组乙组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陆乾灿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百色市体育运动发展中心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区体校：刘水秀、马季军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市级：杨秀柱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国际式摔跤男子自由跤55公斤级-体校组乙组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蒋志鹏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区体校：刘水秀、马季军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市级：高宏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国际式摔跤男子自由跤60公斤级-体校组乙组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王荣坤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区体校：刘水秀、马季军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市级：高宏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国际式摔跤男子自由跤65公斤级-体校组乙组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陆锋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区体校：刘水秀、马季军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市级：秦毅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国际式摔跤男子自由跤57公斤级-体校组甲组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韦宝稳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来宾市业余体育运动学校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区体校：刘水秀、马季军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市级：谢严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国际式摔跤男子自由跤61公斤级-体校组甲组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廖伟杰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北海市体育运动学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区体校：刘水秀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市级：白运刚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国际式摔跤女子自由跤43公斤级-体校组乙组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梁秋玲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区体校：詹广龙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市级：梁政感、黄世确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国际式摔跤女子自由跤46公斤级-体校组乙组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陈穗怡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市级：玉林市体育运动学校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区体校：秦秀娟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市级：黄冰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、阳熙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国际式摔跤女子自由跤49公斤级-体校组乙组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梁舒雯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区市级：区体校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市级：玉林市体育运动学校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区体校：秦秀娟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市级：王晓春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国际式摔跤女子自由跤50公斤级-体校组甲组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杨彩妮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区市级：区体校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北海市体育运动学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区体校：秦秀娟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市级：白运刚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、吴天应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国际式摔跤男子古典跤41-45公斤级-体校组乙组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宋联志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县级：富川县业余体校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区体校：汪宇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莫鑫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国际式摔跤男子古典跤48公斤级-体校组乙组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卢云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北海市体育运动学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区体校：汪宇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吴天应、白运刚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国际式摔跤男子古典跤55公斤级-体校组乙组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何飞鸿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区体校：区体校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区体校：汪宇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市级：梁政感、黄世确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欧雁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水球女子-体校组乙组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王艺琳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：宋佳源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朱怡静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宋佳源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王羽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郑晓岚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市级：玉林市体育运动学校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市级：白肇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白泳明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刘静雯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市级：贺州市体育运动学校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卿熙月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蒋冬志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黄钰涵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区体校：张巍腾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市级：廖云中、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李耀宗、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林琬淇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马玉梅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宋佳源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王羽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水球女子-体校组乙组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王佳喻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市级：宋佳源、王羽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邹玉和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百色市体育运动发展中心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百色市右江区少年儿童业余体校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</w:rPr>
              <w:t>张巍腾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</w:rPr>
              <w:t>杨群文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韦丽梅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谭春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马  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宋佳源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王羽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朱芊霓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柳州市体育运动学校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贺一凡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杨丽娜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黄任伍、董杰、叶振寰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王耀乐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市级：玉林市体育运动学校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白肇星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白泳明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陶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县级：临桂县体校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区体校：杨丽娜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县级：唐正旭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陈永超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县级：临桂县体校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区体校：杨丽娜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县级：唐正旭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游泳水球女子-体校组甲组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周梦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（水上中心）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市级：贺州市体育运动学校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富川瑶族自治县青少年业余体育学校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widowControl/>
              <w:spacing w:line="26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卿熙月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蒋冬志</w:t>
            </w:r>
          </w:p>
          <w:p>
            <w:pPr>
              <w:widowControl/>
              <w:spacing w:line="260" w:lineRule="exact"/>
              <w:contextualSpacing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1"/>
                <w:szCs w:val="21"/>
                <w:highlight w:val="none"/>
                <w:lang w:val="zh-TW"/>
              </w:rPr>
              <w:t>李逢能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潘秀花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（水上中心）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市级：贺州市体育运动学校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张魏腾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卿熙月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蒋冬志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韦心敏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（水上中心）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县级：临桂区业余体校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杨群文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文小明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唐正旭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唐鑫凤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（水上中心）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  <w:t>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县级：灵川县业余体校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杨群文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文小明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唐正旭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叶冰倩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（水上中心）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贵港市体校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宁庆明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邱克军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熊家怡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玉林市体育运动学校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TW" w:bidi="ar-SA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zh-TW" w:eastAsia="zh-CN" w:bidi="ar-SA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张巍腾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白肇新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/>
              </w:rPr>
              <w:t>唐秀英、白泳明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梁祖师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zh-TW" w:eastAsia="zh-TW" w:bidi="ar-SA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zh-CN" w:eastAsia="zh-TW" w:bidi="ar-SA"/>
              </w:rPr>
              <w:t>桂林市体校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zh-TW" w:eastAsia="zh-TW" w:bidi="ar-SA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桂林市龙胜县瓢里小学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张巍腾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文军、宋佳源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zh-TW" w:eastAsia="zh-CN" w:bidi="ar-SA"/>
              </w:rPr>
              <w:t>陈翠玉、王羽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向尧青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甘  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百色市体育运动发展中心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县级：平果县业余体校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区体校：张巍腾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/>
              </w:rPr>
              <w:t>市级：覃廷强、郭海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-SA"/>
              </w:rPr>
              <w:t>苏荣均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体操女子团体-体校组乙组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梁迪诗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市级：柳州市体育运动学校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区体校：邓岚、唐俊威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市级：钟燕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廖新宇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市级：桂林市体操学校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市级：阳丽珠、熊斌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宾胜男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市级：桂林市体操学校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市级：阳丽珠、熊斌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刘泳杰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市级：梧州市青少年体育运动学校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区体校：邓岚、唐俊威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市级：邱佳妮、庾宇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区体校：邓岚、唐俊威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市级：李群芳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体操女子跳马-体校组乙组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宾胜男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市级：桂林市体操学校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市级：阳丽珠、熊斌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contextualSpacing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体操女子跳马-体校组乙组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区体校：邓岚、唐俊威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市级：李群芳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举重女子45公斤级-体校组甲组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县级：蒙山县业余体校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区体校：张祥森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县级：李齐月、黎将新、罗小宁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举重女子49公斤级-体校组甲组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赵金红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市级：玉林市体育运动学校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区体校：张祥森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市级：郑开积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举重女子49公斤级-体校组甲组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市级：柳州市体育运动学校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县级：融水县业余体校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区体校：张祥森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市级：兰燕云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县级：韦铁苗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举重女子45公斤级-体校组乙组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赵金兰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市级：玉林市体育运动学校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区体校：张祥森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市级：郑开积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举重女子49公斤级-体校组乙组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李树妙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市级：南宁吴数德举重学校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横县少年体育运动学校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区体校：李燕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市级：马来阳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闭朗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体操女子平衡木-体校组乙组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刘泳杰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市级：梧州市青少年体育运动学校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区体校：邓岚、唐俊威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市级：邱佳妮、庾宇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举重女子55公斤级-体校组甲组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玉玲珑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市级：南宁吴数德举重学校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南宁市奥体青少年体育俱乐部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（输送奖金由南宁市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发放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市级：马来阳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杜青虎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举重女子71公斤级-体校组甲组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蒋云柳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县级：富川县业余体校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区体校：张祥森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县级：李逢能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举重女子64公斤级-体校组乙组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庾江南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：百色市体育运动发展中心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乐业县业余体校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区体校：李燕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市级：刘德尚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潘隆根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举重男子49公斤级-体校组乙组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韦海仙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县级：上思县业余体校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区体校：丘山林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县级：黄淳、吴春兰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举重男子55公斤级-体校组甲组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黄仕国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县级：临桂业余体校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区体校：丘乐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县级：唐松华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举重男子61公斤级-体校组甲组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贾达杰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kern w:val="0"/>
                <w:sz w:val="21"/>
                <w:szCs w:val="21"/>
                <w:highlight w:val="none"/>
              </w:rPr>
              <w:t>柳州市体育运动学校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融水县业余体校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区体校：丘乐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kern w:val="0"/>
                <w:sz w:val="21"/>
                <w:szCs w:val="21"/>
                <w:highlight w:val="none"/>
              </w:rPr>
              <w:t>兰燕云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韦铁苗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举重男子67公斤级-体校组甲组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苏联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县级：临桂业余体校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县级：唐松华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举重男子61公斤级-体校组乙组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李宝金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市级：南宁吴数德举重学校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区体校：林启升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市级：杨国勇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举重男子73公斤级-体校组甲组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韦念荣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（举重中心）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市级：北海市体育运动学校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区体校：丘乐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市级：周雅源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柔道女子48公斤级-体校组甲组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李丹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（重竞技中心）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横县石塘镇中心学校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市级：陈润萍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韦美艳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田径女子标枪-体校组甲组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廖羽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区体校：顾能彬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市级：莫燕飞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田径男子1500米-体校组甲组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刘德助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县级：百色田东县文化体育局广电和旅游局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区体校：冯艳波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田径女子400米-体校组甲组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彭叶群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县级：横县青少年体育运动学校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区体校：韦华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市级：庞桂斌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黄世华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县级：滕家能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田径男子800米-体校组甲组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刘德助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县级：百色田东县文化体育局广电和旅游局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区体校：冯艳波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县级：卢强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田径男女混合4×400米接力-体校组甲组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彭叶群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县级：横县青少年体育运动学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区体校：韦华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市级：庞桂斌、黄世华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县级：滕家能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王美茹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河池市宜州区青少年业余体育学校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县级：韦敏枝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谢家伟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市级：柳州市业余体校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市级：覃尧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陆云龙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百色市右江区少年儿童业余体校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县级：吴昌高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田径女子4×400米接力-体校组甲组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彭叶群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县级：横县青少年体育运动学校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区体校：韦华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市级：庞桂斌、黄世华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县级：滕家能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梁义娜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县级：龙胜各族自治县瓢里小学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区体校：陈艳春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市级：陈翠玉、文军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县级：向尧青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王美茹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河池市宜州区青少年业余体育学校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县级：韦敏枝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蒋宁宁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（田径中心）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市级：来宾市业余体育运动学校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县级：合山市业余体校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区体校：陈艳春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市级：黎毅晖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谭良恒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自由式滑雪障碍追逐-体校组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唐相琨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县级：马山县体育中学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区体校：谢宁波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县级：农田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自由式滑雪大跳台-个人-体校组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马于森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柳州市体育运动学校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区体校：谢宁波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市级：杨铭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自由式坡面障碍技巧-女子个人体校组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麦静云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区体校：黄彬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市级：祝欢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自由式滑雪大跳台-女子个人体校组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麦静云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（体武中心）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市级：南宁市体育运动学校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区体校：黄彬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市级：祝欢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滑板男子街式-社会俱乐部组乙组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徐永轩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市级：桂林市体操学校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区体校：周福强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市级：徐建成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滑板女子街式-社会俱乐部组乙组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兰俊宜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（广西体校）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河池市宜州区青少年业余体育学校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区体校：张园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/>
              <w:contextualSpacing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县级：韦敏枝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4777"/>
    <w:rsid w:val="5B4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无"/>
    <w:qFormat/>
    <w:uiPriority w:val="0"/>
  </w:style>
  <w:style w:type="paragraph" w:customStyle="1" w:styleId="9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2021-02-23T03:29:00Z</dcterms:created>
  <dc:creator>关安婷</dc:creator>
  <cp:lastModifiedBy>关安婷</cp:lastModifiedBy>
  <dcterms:modified xsi:type="dcterms:W3CDTF">2021-02-23T03:29:13Z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