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720D8">
      <w:pPr>
        <w:spacing w:line="56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b w:val="0"/>
          <w:bCs w:val="0"/>
          <w:color w:val="auto"/>
          <w:kern w:val="2"/>
          <w:sz w:val="32"/>
          <w:szCs w:val="32"/>
          <w:lang w:val="en-US" w:eastAsia="zh-CN" w:bidi="ar-SA"/>
        </w:rPr>
        <w:t>4</w:t>
      </w:r>
    </w:p>
    <w:p w14:paraId="6A12D634">
      <w:pPr>
        <w:spacing w:line="640" w:lineRule="exact"/>
        <w:jc w:val="center"/>
        <w:rPr>
          <w:rFonts w:hint="eastAsia" w:ascii="方正小标宋_GBK" w:hAnsi="方正小标宋_GBK" w:eastAsia="方正小标宋_GBK" w:cs="方正小标宋_GBK"/>
          <w:snapToGrid w:val="0"/>
          <w:color w:val="auto"/>
          <w:kern w:val="60"/>
          <w:sz w:val="44"/>
          <w:szCs w:val="44"/>
        </w:rPr>
      </w:pPr>
    </w:p>
    <w:p w14:paraId="4A76E92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i w:val="0"/>
          <w:iCs w:val="0"/>
          <w:caps w:val="0"/>
          <w:color w:val="auto"/>
          <w:spacing w:val="0"/>
          <w:sz w:val="44"/>
          <w:szCs w:val="44"/>
        </w:rPr>
      </w:pPr>
      <w:r>
        <w:rPr>
          <w:rFonts w:hint="eastAsia" w:ascii="方正小标宋_GBK" w:hAnsi="方正小标宋_GBK" w:eastAsia="方正小标宋_GBK" w:cs="方正小标宋_GBK"/>
          <w:b w:val="0"/>
          <w:bCs w:val="0"/>
          <w:i w:val="0"/>
          <w:iCs w:val="0"/>
          <w:caps w:val="0"/>
          <w:color w:val="auto"/>
          <w:spacing w:val="0"/>
          <w:sz w:val="44"/>
          <w:szCs w:val="44"/>
          <w:lang w:val="en-US" w:eastAsia="zh-CN"/>
        </w:rPr>
        <w:t>2025</w:t>
      </w:r>
      <w:r>
        <w:rPr>
          <w:rFonts w:hint="eastAsia" w:ascii="方正小标宋_GBK" w:hAnsi="方正小标宋_GBK" w:eastAsia="方正小标宋_GBK" w:cs="方正小标宋_GBK"/>
          <w:i w:val="0"/>
          <w:iCs w:val="0"/>
          <w:caps w:val="0"/>
          <w:color w:val="auto"/>
          <w:spacing w:val="0"/>
          <w:sz w:val="44"/>
          <w:szCs w:val="44"/>
          <w:lang w:val="en-US" w:eastAsia="zh-CN"/>
        </w:rPr>
        <w:t>年全区二</w:t>
      </w:r>
      <w:r>
        <w:rPr>
          <w:rFonts w:hint="eastAsia" w:ascii="方正小标宋_GBK" w:hAnsi="方正小标宋_GBK" w:eastAsia="方正小标宋_GBK" w:cs="方正小标宋_GBK"/>
          <w:i w:val="0"/>
          <w:iCs w:val="0"/>
          <w:caps w:val="0"/>
          <w:color w:val="auto"/>
          <w:spacing w:val="0"/>
          <w:sz w:val="44"/>
          <w:szCs w:val="44"/>
        </w:rPr>
        <w:t>级社会体育指导员</w:t>
      </w:r>
    </w:p>
    <w:p w14:paraId="1C7BB85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napToGrid w:val="0"/>
          <w:color w:val="auto"/>
          <w:kern w:val="60"/>
          <w:sz w:val="44"/>
          <w:szCs w:val="44"/>
        </w:rPr>
      </w:pPr>
      <w:r>
        <w:rPr>
          <w:rFonts w:hint="eastAsia" w:ascii="方正小标宋_GBK" w:hAnsi="方正小标宋_GBK" w:eastAsia="方正小标宋_GBK" w:cs="方正小标宋_GBK"/>
          <w:i w:val="0"/>
          <w:iCs w:val="0"/>
          <w:caps w:val="0"/>
          <w:color w:val="auto"/>
          <w:spacing w:val="0"/>
          <w:sz w:val="44"/>
          <w:szCs w:val="44"/>
          <w:lang w:val="en-US" w:eastAsia="zh-CN"/>
        </w:rPr>
        <w:t>（幼儿体操）</w:t>
      </w:r>
      <w:r>
        <w:rPr>
          <w:rFonts w:hint="eastAsia" w:ascii="方正小标宋_GBK" w:hAnsi="方正小标宋_GBK" w:eastAsia="方正小标宋_GBK" w:cs="方正小标宋_GBK"/>
          <w:snapToGrid w:val="0"/>
          <w:color w:val="auto"/>
          <w:kern w:val="60"/>
          <w:sz w:val="44"/>
          <w:szCs w:val="44"/>
          <w:lang w:val="en-US" w:eastAsia="zh-CN"/>
        </w:rPr>
        <w:t>培训</w:t>
      </w:r>
      <w:r>
        <w:rPr>
          <w:rFonts w:hint="eastAsia" w:ascii="方正小标宋_GBK" w:hAnsi="方正小标宋_GBK" w:eastAsia="方正小标宋_GBK" w:cs="方正小标宋_GBK"/>
          <w:snapToGrid w:val="0"/>
          <w:color w:val="auto"/>
          <w:kern w:val="60"/>
          <w:sz w:val="44"/>
          <w:szCs w:val="44"/>
        </w:rPr>
        <w:t>责任书</w:t>
      </w:r>
      <w:bookmarkStart w:id="0" w:name="_GoBack"/>
      <w:bookmarkEnd w:id="0"/>
    </w:p>
    <w:p w14:paraId="40C53AD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微软雅黑" w:cs="Times New Roman"/>
          <w:b/>
          <w:color w:val="auto"/>
          <w:sz w:val="32"/>
          <w:szCs w:val="32"/>
        </w:rPr>
      </w:pPr>
    </w:p>
    <w:p w14:paraId="1EE01B66">
      <w:pPr>
        <w:keepNext w:val="0"/>
        <w:keepLines w:val="0"/>
        <w:pageBreakBefore w:val="0"/>
        <w:widowControl w:val="0"/>
        <w:kinsoku/>
        <w:wordWrap/>
        <w:overflowPunct/>
        <w:topLinePunct w:val="0"/>
        <w:autoSpaceDE/>
        <w:autoSpaceDN/>
        <w:bidi w:val="0"/>
        <w:adjustRightInd w:val="0"/>
        <w:snapToGrid/>
        <w:spacing w:line="540" w:lineRule="exact"/>
        <w:ind w:firstLine="560" w:firstLineChars="200"/>
        <w:contextualSpacing/>
        <w:textAlignment w:val="auto"/>
        <w:rPr>
          <w:rFonts w:hint="eastAsia" w:ascii="仿宋_GB2312" w:hAnsi="Times New Roman" w:eastAsia="仿宋_GB2312"/>
          <w:bCs/>
          <w:color w:val="auto"/>
          <w:sz w:val="28"/>
          <w:szCs w:val="28"/>
        </w:rPr>
      </w:pPr>
      <w:r>
        <w:rPr>
          <w:rFonts w:hint="eastAsia" w:ascii="仿宋_GB2312" w:hAnsi="Times New Roman" w:eastAsia="仿宋_GB2312"/>
          <w:bCs/>
          <w:color w:val="auto"/>
          <w:sz w:val="28"/>
          <w:szCs w:val="28"/>
        </w:rPr>
        <w:t>一、我完全了解自己的身体状况,确认自己的健康状况良好;无先天性心脏病、风湿性心脏病、高血压、脑血管疾病、心肌炎、其他心脏病、冠状动脉病、严重心律不齐、血糖过高或过低的糖尿病等不适合参加体育运动的疾病,因此我郑重声明,我的身体状况可以参加本次培训班。</w:t>
      </w:r>
    </w:p>
    <w:p w14:paraId="0135E928">
      <w:pPr>
        <w:keepNext w:val="0"/>
        <w:keepLines w:val="0"/>
        <w:pageBreakBefore w:val="0"/>
        <w:widowControl w:val="0"/>
        <w:kinsoku/>
        <w:wordWrap/>
        <w:overflowPunct/>
        <w:topLinePunct w:val="0"/>
        <w:autoSpaceDE/>
        <w:autoSpaceDN/>
        <w:bidi w:val="0"/>
        <w:adjustRightInd w:val="0"/>
        <w:snapToGrid/>
        <w:spacing w:line="540" w:lineRule="exact"/>
        <w:ind w:firstLine="560" w:firstLineChars="200"/>
        <w:contextualSpacing/>
        <w:jc w:val="left"/>
        <w:textAlignment w:val="auto"/>
        <w:rPr>
          <w:rFonts w:hint="eastAsia" w:ascii="仿宋_GB2312" w:hAnsi="Times New Roman" w:eastAsia="仿宋_GB2312"/>
          <w:bCs/>
          <w:color w:val="auto"/>
          <w:sz w:val="28"/>
          <w:szCs w:val="28"/>
        </w:rPr>
      </w:pPr>
      <w:r>
        <w:rPr>
          <w:rFonts w:hint="eastAsia" w:ascii="仿宋_GB2312" w:hAnsi="Times New Roman" w:eastAsia="仿宋_GB2312"/>
          <w:bCs/>
          <w:color w:val="auto"/>
          <w:sz w:val="28"/>
          <w:szCs w:val="28"/>
        </w:rPr>
        <w:t>二、我充分了解在参加本次培训期间存在的潜在危险,以及可能出现的受伤、突发疾病、意外事故甚至死亡等情况,我会竭尽所能,以对自身安全负责任的态度参</w:t>
      </w:r>
      <w:r>
        <w:rPr>
          <w:rFonts w:hint="eastAsia" w:ascii="仿宋_GB2312" w:hAnsi="Times New Roman" w:eastAsia="仿宋_GB2312"/>
          <w:bCs/>
          <w:color w:val="auto"/>
          <w:sz w:val="28"/>
          <w:szCs w:val="28"/>
          <w:lang w:val="en-US" w:eastAsia="zh-CN"/>
        </w:rPr>
        <w:t>训</w:t>
      </w:r>
      <w:r>
        <w:rPr>
          <w:rFonts w:hint="eastAsia" w:ascii="仿宋_GB2312" w:hAnsi="Times New Roman" w:eastAsia="仿宋_GB2312"/>
          <w:bCs/>
          <w:color w:val="auto"/>
          <w:sz w:val="28"/>
          <w:szCs w:val="28"/>
        </w:rPr>
        <w:t>。</w:t>
      </w:r>
    </w:p>
    <w:p w14:paraId="2BAD4090">
      <w:pPr>
        <w:keepNext w:val="0"/>
        <w:keepLines w:val="0"/>
        <w:pageBreakBefore w:val="0"/>
        <w:widowControl w:val="0"/>
        <w:kinsoku/>
        <w:wordWrap/>
        <w:overflowPunct/>
        <w:topLinePunct w:val="0"/>
        <w:autoSpaceDE/>
        <w:autoSpaceDN/>
        <w:bidi w:val="0"/>
        <w:adjustRightInd w:val="0"/>
        <w:snapToGrid/>
        <w:spacing w:line="540" w:lineRule="exact"/>
        <w:ind w:firstLine="560" w:firstLineChars="200"/>
        <w:contextualSpacing/>
        <w:jc w:val="left"/>
        <w:textAlignment w:val="auto"/>
        <w:rPr>
          <w:rFonts w:hint="eastAsia" w:ascii="仿宋_GB2312" w:hAnsi="Times New Roman" w:eastAsia="仿宋_GB2312"/>
          <w:bCs/>
          <w:color w:val="auto"/>
          <w:sz w:val="28"/>
          <w:szCs w:val="28"/>
        </w:rPr>
      </w:pPr>
      <w:r>
        <w:rPr>
          <w:rFonts w:hint="eastAsia" w:ascii="仿宋_GB2312" w:hAnsi="Times New Roman" w:eastAsia="仿宋_GB2312"/>
          <w:bCs/>
          <w:color w:val="auto"/>
          <w:sz w:val="28"/>
          <w:szCs w:val="28"/>
        </w:rPr>
        <w:t>三、我本人愿意遵守本次培训班的规定。如果本人在参加 培训过程中发现或了解到任何风险和潜在风险,本人将立刻终止参加本次公益培训班并告知现场工作人员。</w:t>
      </w:r>
    </w:p>
    <w:p w14:paraId="0FBC3C82">
      <w:pPr>
        <w:keepNext w:val="0"/>
        <w:keepLines w:val="0"/>
        <w:pageBreakBefore w:val="0"/>
        <w:widowControl w:val="0"/>
        <w:kinsoku/>
        <w:wordWrap/>
        <w:overflowPunct/>
        <w:topLinePunct w:val="0"/>
        <w:autoSpaceDE/>
        <w:autoSpaceDN/>
        <w:bidi w:val="0"/>
        <w:adjustRightInd w:val="0"/>
        <w:snapToGrid/>
        <w:spacing w:line="540" w:lineRule="exact"/>
        <w:ind w:firstLine="560" w:firstLineChars="200"/>
        <w:contextualSpacing/>
        <w:jc w:val="left"/>
        <w:textAlignment w:val="auto"/>
        <w:rPr>
          <w:rFonts w:hint="eastAsia" w:ascii="仿宋_GB2312" w:hAnsi="Times New Roman" w:eastAsia="仿宋_GB2312"/>
          <w:bCs/>
          <w:color w:val="auto"/>
          <w:sz w:val="28"/>
          <w:szCs w:val="28"/>
        </w:rPr>
      </w:pPr>
      <w:r>
        <w:rPr>
          <w:rFonts w:hint="eastAsia" w:ascii="仿宋_GB2312" w:hAnsi="Times New Roman" w:eastAsia="仿宋_GB2312"/>
          <w:bCs/>
          <w:color w:val="auto"/>
          <w:sz w:val="28"/>
          <w:szCs w:val="28"/>
        </w:rPr>
        <w:t>四、我本人以及我的继承人、代理人、个人代表或亲属将放弃追究参加本次培训班所有导致伤残或死亡的权利。</w:t>
      </w:r>
    </w:p>
    <w:p w14:paraId="57740AE2">
      <w:pPr>
        <w:keepNext w:val="0"/>
        <w:keepLines w:val="0"/>
        <w:pageBreakBefore w:val="0"/>
        <w:widowControl w:val="0"/>
        <w:kinsoku/>
        <w:wordWrap/>
        <w:overflowPunct/>
        <w:topLinePunct w:val="0"/>
        <w:autoSpaceDE/>
        <w:autoSpaceDN/>
        <w:bidi w:val="0"/>
        <w:adjustRightInd w:val="0"/>
        <w:snapToGrid/>
        <w:spacing w:line="540" w:lineRule="exact"/>
        <w:ind w:firstLine="560" w:firstLineChars="200"/>
        <w:contextualSpacing/>
        <w:jc w:val="left"/>
        <w:textAlignment w:val="auto"/>
        <w:rPr>
          <w:rFonts w:hint="eastAsia" w:ascii="仿宋_GB2312" w:hAnsi="Times New Roman" w:eastAsia="仿宋_GB2312"/>
          <w:bCs/>
          <w:color w:val="auto"/>
          <w:sz w:val="28"/>
          <w:szCs w:val="28"/>
        </w:rPr>
      </w:pPr>
      <w:r>
        <w:rPr>
          <w:rFonts w:hint="eastAsia" w:ascii="仿宋_GB2312" w:hAnsi="Times New Roman" w:eastAsia="仿宋_GB2312"/>
          <w:bCs/>
          <w:color w:val="auto"/>
          <w:sz w:val="28"/>
          <w:szCs w:val="28"/>
        </w:rPr>
        <w:t>五、我同意接受主办方在活动期间提供的现场急救性质的医务治疗,但在医院救治所产生的相关费用由本人负担。</w:t>
      </w:r>
    </w:p>
    <w:p w14:paraId="7DF79A19">
      <w:pPr>
        <w:keepNext w:val="0"/>
        <w:keepLines w:val="0"/>
        <w:pageBreakBefore w:val="0"/>
        <w:widowControl w:val="0"/>
        <w:kinsoku/>
        <w:wordWrap/>
        <w:overflowPunct/>
        <w:topLinePunct w:val="0"/>
        <w:autoSpaceDE/>
        <w:autoSpaceDN/>
        <w:bidi w:val="0"/>
        <w:adjustRightInd w:val="0"/>
        <w:snapToGrid/>
        <w:spacing w:line="540" w:lineRule="exact"/>
        <w:ind w:firstLine="560" w:firstLineChars="200"/>
        <w:contextualSpacing/>
        <w:jc w:val="left"/>
        <w:textAlignment w:val="auto"/>
        <w:rPr>
          <w:rFonts w:hint="eastAsia" w:ascii="仿宋_GB2312" w:hAnsi="Times New Roman" w:eastAsia="仿宋_GB2312"/>
          <w:bCs/>
          <w:color w:val="auto"/>
          <w:sz w:val="32"/>
          <w:szCs w:val="32"/>
        </w:rPr>
      </w:pPr>
      <w:r>
        <w:rPr>
          <w:rFonts w:hint="eastAsia" w:ascii="仿宋_GB2312" w:hAnsi="Times New Roman" w:eastAsia="仿宋_GB2312"/>
          <w:bCs/>
          <w:color w:val="auto"/>
          <w:sz w:val="28"/>
          <w:szCs w:val="28"/>
        </w:rPr>
        <w:t>本人已认真阅读并全面理解以上条款内容,且对上述所有内容予以确认并承担相应的法律责任,本人签署此责任书纯属愿。</w:t>
      </w:r>
    </w:p>
    <w:p w14:paraId="04CCEB15">
      <w:pPr>
        <w:keepNext w:val="0"/>
        <w:keepLines w:val="0"/>
        <w:pageBreakBefore w:val="0"/>
        <w:widowControl w:val="0"/>
        <w:kinsoku/>
        <w:wordWrap/>
        <w:overflowPunct/>
        <w:topLinePunct w:val="0"/>
        <w:autoSpaceDE/>
        <w:autoSpaceDN/>
        <w:bidi w:val="0"/>
        <w:adjustRightInd w:val="0"/>
        <w:snapToGrid/>
        <w:spacing w:line="540" w:lineRule="exact"/>
        <w:ind w:firstLine="3520" w:firstLineChars="1100"/>
        <w:contextualSpacing/>
        <w:jc w:val="left"/>
        <w:textAlignment w:val="auto"/>
        <w:rPr>
          <w:rFonts w:hint="eastAsia" w:ascii="仿宋_GB2312" w:hAnsi="Times New Roman" w:eastAsia="仿宋_GB2312" w:cs="Times New Roman"/>
          <w:bCs/>
          <w:color w:val="auto"/>
          <w:sz w:val="32"/>
          <w:szCs w:val="32"/>
        </w:rPr>
      </w:pPr>
    </w:p>
    <w:p w14:paraId="604E80A1">
      <w:pPr>
        <w:keepNext w:val="0"/>
        <w:keepLines w:val="0"/>
        <w:pageBreakBefore w:val="0"/>
        <w:widowControl w:val="0"/>
        <w:kinsoku/>
        <w:wordWrap/>
        <w:overflowPunct/>
        <w:topLinePunct w:val="0"/>
        <w:autoSpaceDE/>
        <w:autoSpaceDN/>
        <w:bidi w:val="0"/>
        <w:adjustRightInd w:val="0"/>
        <w:snapToGrid/>
        <w:spacing w:line="540" w:lineRule="exact"/>
        <w:ind w:firstLine="560" w:firstLineChars="200"/>
        <w:contextualSpacing/>
        <w:jc w:val="center"/>
        <w:textAlignment w:val="auto"/>
        <w:rPr>
          <w:rFonts w:hint="eastAsia"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 xml:space="preserve">        请用楷体签身份证上的姓名：</w:t>
      </w:r>
    </w:p>
    <w:p w14:paraId="3C23A91B">
      <w:pPr>
        <w:keepNext w:val="0"/>
        <w:keepLines w:val="0"/>
        <w:pageBreakBefore w:val="0"/>
        <w:widowControl w:val="0"/>
        <w:kinsoku/>
        <w:wordWrap/>
        <w:overflowPunct/>
        <w:topLinePunct w:val="0"/>
        <w:autoSpaceDE/>
        <w:autoSpaceDN/>
        <w:bidi w:val="0"/>
        <w:adjustRightInd w:val="0"/>
        <w:snapToGrid/>
        <w:spacing w:line="540" w:lineRule="exact"/>
        <w:ind w:firstLine="560" w:firstLineChars="200"/>
        <w:contextualSpacing/>
        <w:jc w:val="center"/>
        <w:textAlignment w:val="auto"/>
        <w:rPr>
          <w:rFonts w:hint="eastAsia" w:ascii="华文仿宋" w:hAnsi="华文仿宋" w:eastAsia="华文仿宋" w:cs="华文仿宋"/>
          <w:color w:val="auto"/>
          <w:sz w:val="32"/>
          <w:szCs w:val="32"/>
        </w:rPr>
      </w:pPr>
      <w:r>
        <w:rPr>
          <w:rFonts w:hint="eastAsia" w:ascii="仿宋_GB2312" w:hAnsi="Times New Roman" w:eastAsia="仿宋_GB2312" w:cs="Times New Roman"/>
          <w:bCs/>
          <w:color w:val="auto"/>
          <w:sz w:val="28"/>
          <w:szCs w:val="28"/>
        </w:rPr>
        <w:t xml:space="preserve">    </w:t>
      </w:r>
      <w:r>
        <w:rPr>
          <w:rFonts w:hint="default" w:ascii="Times New Roman" w:hAnsi="Times New Roman" w:eastAsia="仿宋_GB2312" w:cs="Times New Roman"/>
          <w:bCs/>
          <w:color w:val="auto"/>
          <w:sz w:val="28"/>
          <w:szCs w:val="28"/>
        </w:rPr>
        <w:t>202</w:t>
      </w:r>
      <w:r>
        <w:rPr>
          <w:rFonts w:hint="eastAsia" w:ascii="Times New Roman" w:hAnsi="Times New Roman" w:eastAsia="仿宋_GB2312" w:cs="Times New Roman"/>
          <w:bCs/>
          <w:color w:val="auto"/>
          <w:sz w:val="28"/>
          <w:szCs w:val="28"/>
          <w:lang w:val="en-US" w:eastAsia="zh-CN"/>
        </w:rPr>
        <w:t>5</w:t>
      </w:r>
      <w:r>
        <w:rPr>
          <w:rFonts w:hint="eastAsia" w:ascii="仿宋_GB2312" w:hAnsi="Times New Roman" w:eastAsia="仿宋_GB2312" w:cs="Times New Roman"/>
          <w:bCs/>
          <w:color w:val="auto"/>
          <w:sz w:val="28"/>
          <w:szCs w:val="28"/>
        </w:rPr>
        <w:t>年  月  日</w:t>
      </w:r>
    </w:p>
    <w:p w14:paraId="79E06B4B"/>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45BD5"/>
    <w:rsid w:val="7B945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2025-10-14T02:08:00Z</dcterms:created>
  <dc:creator>Administrator</dc:creator>
  <cp:lastModifiedBy>Administrator</cp:lastModifiedBy>
  <dcterms:modified xsi:type="dcterms:W3CDTF">2025-10-14T02:08:33Z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B201DD43136849C6922808A94BC9D074_11</vt:lpwstr>
  </property>
  <property fmtid="{D5CDD505-2E9C-101B-9397-08002B2CF9AE}" pid="4" name="KSOTemplateDocerSaveRecord">
    <vt:lpwstr>eyJoZGlkIjoiOWIwYjQ5MzEzZGU3MDAzZGNlM2Y3MmJiNTU2NGI5N2QifQ==</vt:lpwstr>
  </property>
</Properties>
</file>