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38DF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2</w:t>
      </w:r>
    </w:p>
    <w:p w14:paraId="4FFB2D11">
      <w:pPr>
        <w:pStyle w:val="2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近三年无重大违法记录承诺书</w:t>
      </w:r>
    </w:p>
    <w:p w14:paraId="19BD6B9D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0B07B236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color w:val="auto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</w:rPr>
        <w:t>申</w:t>
      </w:r>
      <w:r>
        <w:rPr>
          <w:rFonts w:hint="default" w:ascii="Times New Roman" w:hAnsi="Times New Roman" w:cs="Times New Roman"/>
          <w:b/>
          <w:bCs/>
          <w:color w:val="auto"/>
          <w:u w:val="none"/>
          <w:lang w:eastAsia="zh-CN"/>
        </w:rPr>
        <w:t>赛事</w:t>
      </w:r>
      <w:r>
        <w:rPr>
          <w:rFonts w:hint="default" w:ascii="Times New Roman" w:hAnsi="Times New Roman" w:cs="Times New Roman"/>
          <w:b/>
          <w:bCs/>
          <w:color w:val="auto"/>
          <w:u w:val="none"/>
        </w:rPr>
        <w:t>名称</w:t>
      </w:r>
      <w:r>
        <w:rPr>
          <w:rFonts w:hint="default" w:ascii="Times New Roman" w:hAnsi="Times New Roman" w:cs="Times New Roman"/>
          <w:b/>
          <w:bCs/>
          <w:color w:val="auto"/>
          <w:u w:val="none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</w:rPr>
        <w:t>例如：2026年广西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  <w:lang w:eastAsia="zh-CN"/>
        </w:rPr>
        <w:t>青少年乒乓球俱乐部联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</w:rPr>
        <w:t>赛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</w:rPr>
        <w:t>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  <w:lang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</w:rPr>
        <w:t>站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u w:val="single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u w:val="single"/>
          <w:lang w:eastAsia="zh-CN"/>
        </w:rPr>
        <w:t>）</w:t>
      </w:r>
      <w:bookmarkStart w:id="0" w:name="_GoBack"/>
      <w:bookmarkEnd w:id="0"/>
    </w:p>
    <w:p w14:paraId="29E138D1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u w:val="singl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本单位</w:t>
      </w:r>
      <w:r>
        <w:rPr>
          <w:rFonts w:hint="default" w:ascii="Times New Roman" w:hAnsi="Times New Roman" w:cs="Times New Roman"/>
          <w:b/>
          <w:bCs/>
          <w:color w:val="auto"/>
          <w:u w:val="single"/>
        </w:rPr>
        <w:t>：</w:t>
      </w:r>
      <w:r>
        <w:rPr>
          <w:rFonts w:hint="default" w:ascii="Times New Roman" w:hAnsi="Times New Roman" w:cs="Times New Roman"/>
          <w:color w:val="auto"/>
          <w:u w:val="singl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u w:val="single"/>
        </w:rPr>
        <w:t>填写单位全称</w:t>
      </w:r>
      <w:r>
        <w:rPr>
          <w:rFonts w:hint="default" w:ascii="Times New Roman" w:hAnsi="Times New Roman" w:cs="Times New Roman"/>
          <w:color w:val="auto"/>
          <w:u w:val="single"/>
          <w:lang w:eastAsia="zh-CN"/>
        </w:rPr>
        <w:t>）</w:t>
      </w:r>
    </w:p>
    <w:p w14:paraId="13FCD38B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u w:val="singl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统一社会信用代码：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u w:val="single"/>
        </w:rPr>
        <w:t>填写信用代码</w:t>
      </w:r>
      <w:r>
        <w:rPr>
          <w:rFonts w:hint="default" w:ascii="Times New Roman" w:hAnsi="Times New Roman" w:cs="Times New Roman"/>
          <w:color w:val="auto"/>
          <w:u w:val="single"/>
          <w:lang w:eastAsia="zh-CN"/>
        </w:rPr>
        <w:t>）</w:t>
      </w:r>
    </w:p>
    <w:p w14:paraId="370AF7B2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u w:val="none"/>
          <w:lang w:eastAsia="zh-CN"/>
        </w:rPr>
        <w:t>本单位</w:t>
      </w:r>
      <w:r>
        <w:rPr>
          <w:rFonts w:hint="default" w:ascii="Times New Roman" w:hAnsi="Times New Roman" w:cs="Times New Roman"/>
          <w:color w:val="auto"/>
        </w:rPr>
        <w:t>作为上述</w:t>
      </w:r>
      <w:r>
        <w:rPr>
          <w:rFonts w:hint="default" w:ascii="Times New Roman" w:hAnsi="Times New Roman" w:cs="Times New Roman"/>
          <w:color w:val="auto"/>
          <w:lang w:eastAsia="zh-CN"/>
        </w:rPr>
        <w:t>赛事</w:t>
      </w:r>
      <w:r>
        <w:rPr>
          <w:rFonts w:hint="default" w:ascii="Times New Roman" w:hAnsi="Times New Roman" w:cs="Times New Roman"/>
          <w:color w:val="auto"/>
        </w:rPr>
        <w:t>的</w:t>
      </w:r>
      <w:r>
        <w:rPr>
          <w:rFonts w:hint="default" w:ascii="Times New Roman" w:hAnsi="Times New Roman" w:cs="Times New Roman"/>
          <w:color w:val="auto"/>
          <w:lang w:eastAsia="zh-CN"/>
        </w:rPr>
        <w:t>承办</w:t>
      </w:r>
      <w:r>
        <w:rPr>
          <w:rFonts w:hint="default" w:ascii="Times New Roman" w:hAnsi="Times New Roman" w:cs="Times New Roman"/>
          <w:color w:val="auto"/>
        </w:rPr>
        <w:t>单位，现郑重</w:t>
      </w:r>
      <w:r>
        <w:rPr>
          <w:rFonts w:hint="default" w:ascii="Times New Roman" w:hAnsi="Times New Roman" w:cs="Times New Roman"/>
          <w:color w:val="auto"/>
          <w:lang w:eastAsia="zh-CN"/>
        </w:rPr>
        <w:t>作出如下</w:t>
      </w:r>
      <w:r>
        <w:rPr>
          <w:rFonts w:hint="default" w:ascii="Times New Roman" w:hAnsi="Times New Roman" w:cs="Times New Roman"/>
          <w:color w:val="auto"/>
        </w:rPr>
        <w:t>承诺：</w:t>
      </w:r>
    </w:p>
    <w:p w14:paraId="6AD3649F">
      <w:pPr>
        <w:pStyle w:val="3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一、主体资格承诺</w:t>
      </w:r>
    </w:p>
    <w:p w14:paraId="51FB457C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本单位系具有独立承担民事责任能力的合法主体，符合本次</w:t>
      </w:r>
      <w:r>
        <w:rPr>
          <w:rFonts w:hint="default" w:ascii="Times New Roman" w:hAnsi="Times New Roman" w:cs="Times New Roman"/>
          <w:color w:val="auto"/>
          <w:lang w:eastAsia="zh-CN"/>
        </w:rPr>
        <w:t>赛事承办</w:t>
      </w:r>
      <w:r>
        <w:rPr>
          <w:rFonts w:hint="default" w:ascii="Times New Roman" w:hAnsi="Times New Roman" w:cs="Times New Roman"/>
          <w:color w:val="auto"/>
        </w:rPr>
        <w:t>活动的所有主体资格要求。</w:t>
      </w:r>
    </w:p>
    <w:p w14:paraId="47ACECBB">
      <w:pPr>
        <w:pStyle w:val="3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二、无重大违法及负面记录承诺</w:t>
      </w:r>
    </w:p>
    <w:p w14:paraId="16ECD0F2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经本单位严格自查，近三年内（自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2023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>日</w:t>
      </w:r>
      <w:r>
        <w:rPr>
          <w:rFonts w:hint="default" w:ascii="Times New Roman" w:hAnsi="Times New Roman" w:cs="Times New Roman"/>
          <w:color w:val="auto"/>
          <w:lang w:eastAsia="zh-CN"/>
        </w:rPr>
        <w:t>起至</w:t>
      </w:r>
      <w:r>
        <w:rPr>
          <w:rFonts w:hint="default" w:ascii="Times New Roman" w:hAnsi="Times New Roman" w:cs="Times New Roman"/>
          <w:color w:val="auto"/>
        </w:rPr>
        <w:t>本承诺书出具之日</w:t>
      </w:r>
      <w:r>
        <w:rPr>
          <w:rFonts w:hint="default" w:ascii="Times New Roman" w:hAnsi="Times New Roman" w:cs="Times New Roman"/>
          <w:color w:val="auto"/>
          <w:lang w:eastAsia="zh-CN"/>
        </w:rPr>
        <w:t>止</w:t>
      </w:r>
      <w:r>
        <w:rPr>
          <w:rFonts w:hint="default" w:ascii="Times New Roman" w:hAnsi="Times New Roman" w:cs="Times New Roman"/>
          <w:color w:val="auto"/>
        </w:rPr>
        <w:t>），</w:t>
      </w:r>
      <w:r>
        <w:rPr>
          <w:rFonts w:hint="default" w:ascii="Times New Roman" w:hAnsi="Times New Roman" w:cs="Times New Roman"/>
          <w:color w:val="auto"/>
          <w:highlight w:val="none"/>
        </w:rPr>
        <w:t>本单位在生产经营及业务活动中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均符合以下要求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</w:p>
    <w:p w14:paraId="566F4C0F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</w:rPr>
        <w:t>无重大违法记录：未发生因违法经营受到刑事处罚或责令停产停业、吊销许可证或执照、较大数额罚款等重大行政处罚的情形；未被列入国家相关失信联合惩戒名单。</w:t>
      </w:r>
    </w:p>
    <w:p w14:paraId="7FBCBD73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</w:rPr>
        <w:t>无重大负面舆情：在主流媒体、网络平台及社交媒体上，不存在涉及本单位经营诚信、业务质量、安全保障、内部管理或社会责任等方面且经查</w:t>
      </w:r>
      <w:r>
        <w:rPr>
          <w:rFonts w:hint="default" w:ascii="Times New Roman" w:hAnsi="Times New Roman" w:cs="Times New Roman"/>
          <w:color w:val="auto"/>
          <w:lang w:eastAsia="zh-CN"/>
        </w:rPr>
        <w:t>实</w:t>
      </w:r>
      <w:r>
        <w:rPr>
          <w:rFonts w:hint="default" w:ascii="Times New Roman" w:hAnsi="Times New Roman" w:cs="Times New Roman"/>
          <w:color w:val="auto"/>
        </w:rPr>
        <w:t>属实、造成广泛恶劣社会影响的重大负面舆情事件。</w:t>
      </w:r>
    </w:p>
    <w:p w14:paraId="022DC328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</w:rPr>
        <w:t>经营状态正常：当前未处于被责令停业、财产被接管、冻结或破产</w:t>
      </w:r>
      <w:r>
        <w:rPr>
          <w:rFonts w:hint="default" w:ascii="Times New Roman" w:hAnsi="Times New Roman" w:cs="Times New Roman"/>
          <w:color w:val="auto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</w:rPr>
        <w:t>状态。</w:t>
      </w:r>
    </w:p>
    <w:p w14:paraId="7A0A5146">
      <w:pPr>
        <w:pStyle w:val="3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三、材料提交</w:t>
      </w:r>
      <w:r>
        <w:rPr>
          <w:rFonts w:hint="default" w:ascii="Times New Roman" w:hAnsi="Times New Roman" w:cs="Times New Roman"/>
          <w:color w:val="auto"/>
          <w:lang w:eastAsia="zh-CN"/>
        </w:rPr>
        <w:t>承诺</w:t>
      </w:r>
    </w:p>
    <w:p w14:paraId="7682C770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本单位确认将按照主办方要求，随本承诺书一并提交从中华人民共和国国家发展和改革委员会主办</w:t>
      </w:r>
      <w:r>
        <w:rPr>
          <w:rFonts w:hint="default" w:ascii="Times New Roman" w:hAnsi="Times New Roman" w:cs="Times New Roman"/>
          <w:color w:val="auto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</w:rPr>
        <w:t>信用中国网站（</w:t>
      </w:r>
      <w:r>
        <w:rPr>
          <w:rFonts w:hint="default" w:ascii="Times New Roman" w:hAnsi="Times New Roman" w:cs="Times New Roman"/>
          <w:color w:val="auto"/>
          <w:lang w:eastAsia="zh-CN"/>
        </w:rPr>
        <w:t>网址：</w:t>
      </w:r>
      <w:r>
        <w:rPr>
          <w:rFonts w:hint="default" w:ascii="Times New Roman" w:hAnsi="Times New Roman" w:cs="Times New Roman"/>
          <w:color w:val="auto"/>
        </w:rPr>
        <w:t>www.creditchina.gov.cn）下载生成的、带有查询日期和查询印章的《公共信用信息报告》</w:t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t>原件或打印件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，作为本承诺书内容的重要佐证。该报告所示信息（特别是其中的不良信息和守信激励部分）与本承诺书内容一致。</w:t>
      </w:r>
    </w:p>
    <w:p w14:paraId="4AA1735F">
      <w:pPr>
        <w:pStyle w:val="3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四</w:t>
      </w:r>
      <w:r>
        <w:rPr>
          <w:rFonts w:hint="default" w:ascii="Times New Roman" w:hAnsi="Times New Roman" w:cs="Times New Roman"/>
          <w:color w:val="auto"/>
        </w:rPr>
        <w:t>、法律责任</w:t>
      </w:r>
      <w:r>
        <w:rPr>
          <w:rFonts w:hint="default" w:ascii="Times New Roman" w:hAnsi="Times New Roman" w:cs="Times New Roman"/>
          <w:color w:val="auto"/>
          <w:lang w:eastAsia="zh-CN"/>
        </w:rPr>
        <w:t>承诺</w:t>
      </w:r>
    </w:p>
    <w:p w14:paraId="3CF4550A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本单位知晓，</w:t>
      </w:r>
      <w:r>
        <w:rPr>
          <w:rFonts w:hint="default" w:ascii="Times New Roman" w:hAnsi="Times New Roman" w:cs="Times New Roman"/>
          <w:color w:val="auto"/>
          <w:lang w:eastAsia="zh-CN"/>
        </w:rPr>
        <w:t>若</w:t>
      </w:r>
      <w:r>
        <w:rPr>
          <w:rFonts w:hint="default" w:ascii="Times New Roman" w:hAnsi="Times New Roman" w:cs="Times New Roman"/>
          <w:color w:val="auto"/>
        </w:rPr>
        <w:t>提供虚假承诺或隐瞒重大违法记录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</w:rPr>
        <w:t>将承担一切法律责任，包括但不限于被取消</w:t>
      </w:r>
      <w:r>
        <w:rPr>
          <w:rFonts w:hint="default" w:ascii="Times New Roman" w:hAnsi="Times New Roman" w:cs="Times New Roman"/>
          <w:color w:val="auto"/>
          <w:lang w:eastAsia="zh-CN"/>
        </w:rPr>
        <w:t>承办</w:t>
      </w:r>
      <w:r>
        <w:rPr>
          <w:rFonts w:hint="default" w:ascii="Times New Roman" w:hAnsi="Times New Roman" w:cs="Times New Roman"/>
          <w:color w:val="auto"/>
        </w:rPr>
        <w:t>资格、列入不良信用记录、追究相关法律责任，并自愿接受主办方据此采取的一切处理措施。</w:t>
      </w:r>
    </w:p>
    <w:p w14:paraId="3809677D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本承诺书自本单位盖章之日起生效，对本单位具有法律约束力。</w:t>
      </w:r>
    </w:p>
    <w:p w14:paraId="769A9043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</w:p>
    <w:p w14:paraId="550C586C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</w:p>
    <w:p w14:paraId="1E8BBE05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right="2240" w:rightChars="700" w:firstLine="3200" w:firstLineChars="10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承诺单位（盖章）：</w:t>
      </w:r>
    </w:p>
    <w:p w14:paraId="20ACE4B9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right="2240" w:rightChars="70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法定代表人（签字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：</w:t>
      </w:r>
    </w:p>
    <w:p w14:paraId="454CB93F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right="2560" w:rightChars="8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联系电话：</w:t>
      </w:r>
    </w:p>
    <w:p w14:paraId="16EF29D3">
      <w:pPr>
        <w:keepNext/>
        <w:keepLines w:val="0"/>
        <w:pageBreakBefore w:val="0"/>
        <w:widowControl w:val="0"/>
        <w:tabs>
          <w:tab w:val="left" w:pos="8640"/>
        </w:tabs>
        <w:kinsoku/>
        <w:wordWrap w:val="0"/>
        <w:overflowPunct w:val="0"/>
        <w:topLinePunct/>
        <w:autoSpaceDE/>
        <w:autoSpaceDN/>
        <w:bidi w:val="0"/>
        <w:adjustRightInd/>
        <w:snapToGrid/>
        <w:ind w:right="320" w:rightChars="100"/>
        <w:jc w:val="righ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日期：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>日</w:t>
      </w:r>
    </w:p>
    <w:p w14:paraId="289CCE50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5" w:type="default"/>
      <w:pgSz w:w="11906" w:h="16838"/>
      <w:pgMar w:top="2098" w:right="1531" w:bottom="1531" w:left="1531" w:header="851" w:footer="992" w:gutter="0"/>
      <w:pgNumType w:fmt="decimal" w:start="2"/>
      <w:cols w:space="72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D055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BF138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BF138">
                    <w:pPr>
                      <w:pStyle w:val="9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3A54"/>
    <w:rsid w:val="00CC17DB"/>
    <w:rsid w:val="01184357"/>
    <w:rsid w:val="019E58B5"/>
    <w:rsid w:val="021F7108"/>
    <w:rsid w:val="02B53D33"/>
    <w:rsid w:val="032A1114"/>
    <w:rsid w:val="044A764C"/>
    <w:rsid w:val="04ED3A23"/>
    <w:rsid w:val="065110EC"/>
    <w:rsid w:val="07802BDB"/>
    <w:rsid w:val="096B4801"/>
    <w:rsid w:val="09C92F67"/>
    <w:rsid w:val="0E10184C"/>
    <w:rsid w:val="0F5C32C3"/>
    <w:rsid w:val="0FDF0B43"/>
    <w:rsid w:val="10093835"/>
    <w:rsid w:val="11894645"/>
    <w:rsid w:val="12213DFE"/>
    <w:rsid w:val="12324FEA"/>
    <w:rsid w:val="142B2BA6"/>
    <w:rsid w:val="14435B31"/>
    <w:rsid w:val="14B00247"/>
    <w:rsid w:val="14D31D4C"/>
    <w:rsid w:val="15B7232D"/>
    <w:rsid w:val="16030B4F"/>
    <w:rsid w:val="16F7653D"/>
    <w:rsid w:val="17C13BAE"/>
    <w:rsid w:val="1B087B9B"/>
    <w:rsid w:val="1B445528"/>
    <w:rsid w:val="1B784A1C"/>
    <w:rsid w:val="1C047A3E"/>
    <w:rsid w:val="1CB36816"/>
    <w:rsid w:val="1E8610AB"/>
    <w:rsid w:val="1E9858BE"/>
    <w:rsid w:val="20201EC2"/>
    <w:rsid w:val="20CF4D8D"/>
    <w:rsid w:val="22502157"/>
    <w:rsid w:val="2314144C"/>
    <w:rsid w:val="236576A7"/>
    <w:rsid w:val="23F4608B"/>
    <w:rsid w:val="24B203FC"/>
    <w:rsid w:val="24CC6897"/>
    <w:rsid w:val="24EA789C"/>
    <w:rsid w:val="254F1289"/>
    <w:rsid w:val="2567552A"/>
    <w:rsid w:val="26D75969"/>
    <w:rsid w:val="28244B6B"/>
    <w:rsid w:val="293D1DB5"/>
    <w:rsid w:val="29ED34EA"/>
    <w:rsid w:val="2B33446E"/>
    <w:rsid w:val="2D2A50D2"/>
    <w:rsid w:val="2D991127"/>
    <w:rsid w:val="30E215E4"/>
    <w:rsid w:val="318631AB"/>
    <w:rsid w:val="319F24D5"/>
    <w:rsid w:val="33F95E15"/>
    <w:rsid w:val="3457447B"/>
    <w:rsid w:val="34663FCB"/>
    <w:rsid w:val="34866911"/>
    <w:rsid w:val="34964857"/>
    <w:rsid w:val="3778260F"/>
    <w:rsid w:val="388727CC"/>
    <w:rsid w:val="3ABD23EC"/>
    <w:rsid w:val="3EC138FE"/>
    <w:rsid w:val="3EFC3A5D"/>
    <w:rsid w:val="3FF74C02"/>
    <w:rsid w:val="40092D41"/>
    <w:rsid w:val="41FC07CF"/>
    <w:rsid w:val="421D7E82"/>
    <w:rsid w:val="429E2455"/>
    <w:rsid w:val="42A47CE4"/>
    <w:rsid w:val="446621A0"/>
    <w:rsid w:val="47ED75E7"/>
    <w:rsid w:val="497B5F47"/>
    <w:rsid w:val="4B626538"/>
    <w:rsid w:val="4C53424A"/>
    <w:rsid w:val="4CB60978"/>
    <w:rsid w:val="4D292E6F"/>
    <w:rsid w:val="4ECC27BB"/>
    <w:rsid w:val="512D283B"/>
    <w:rsid w:val="514E0896"/>
    <w:rsid w:val="518408D0"/>
    <w:rsid w:val="518F029A"/>
    <w:rsid w:val="52A60A2B"/>
    <w:rsid w:val="5494719D"/>
    <w:rsid w:val="55997E7C"/>
    <w:rsid w:val="55C82F4A"/>
    <w:rsid w:val="562035D8"/>
    <w:rsid w:val="56C9056E"/>
    <w:rsid w:val="57A053C8"/>
    <w:rsid w:val="586C5757"/>
    <w:rsid w:val="58801DB1"/>
    <w:rsid w:val="5B6B6D58"/>
    <w:rsid w:val="5D7A0D5A"/>
    <w:rsid w:val="6045451F"/>
    <w:rsid w:val="60760641"/>
    <w:rsid w:val="61015EDF"/>
    <w:rsid w:val="61E91E30"/>
    <w:rsid w:val="65095250"/>
    <w:rsid w:val="65AF4E5E"/>
    <w:rsid w:val="68FA6F74"/>
    <w:rsid w:val="6A202D2A"/>
    <w:rsid w:val="6B192F42"/>
    <w:rsid w:val="6BE55A11"/>
    <w:rsid w:val="6F213996"/>
    <w:rsid w:val="6FEF5D43"/>
    <w:rsid w:val="71042559"/>
    <w:rsid w:val="71C233B0"/>
    <w:rsid w:val="724F0A16"/>
    <w:rsid w:val="732B0260"/>
    <w:rsid w:val="738F2BF7"/>
    <w:rsid w:val="75303118"/>
    <w:rsid w:val="77BD09AC"/>
    <w:rsid w:val="77EC3A54"/>
    <w:rsid w:val="7813790D"/>
    <w:rsid w:val="78474909"/>
    <w:rsid w:val="79D00F75"/>
    <w:rsid w:val="7B227DC2"/>
    <w:rsid w:val="7B53180D"/>
    <w:rsid w:val="7D5A7BE0"/>
    <w:rsid w:val="7E630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/>
      <w:widowControl w:val="0"/>
      <w:wordWrap w:val="0"/>
      <w:overflowPunct w:val="0"/>
      <w:topLinePunct/>
      <w:spacing w:line="560" w:lineRule="exact"/>
      <w:ind w:firstLine="1681" w:firstLineChars="200"/>
      <w:jc w:val="left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2"/>
    <w:next w:val="1"/>
    <w:unhideWhenUsed/>
    <w:qFormat/>
    <w:uiPriority w:val="0"/>
    <w:pPr>
      <w:keepNext/>
      <w:spacing w:line="560" w:lineRule="exact"/>
      <w:ind w:firstLine="1681" w:firstLineChars="200"/>
      <w:jc w:val="left"/>
      <w:outlineLvl w:val="1"/>
    </w:pPr>
    <w:rPr>
      <w:rFonts w:eastAsia="黑体" w:cs="Times New Roman"/>
      <w:bCs/>
      <w:iCs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topLinePunct/>
      <w:spacing w:beforeLines="0" w:afterLines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/>
      <w:spacing w:line="520" w:lineRule="exact"/>
      <w:jc w:val="left"/>
      <w:outlineLvl w:val="3"/>
    </w:pPr>
    <w:rPr>
      <w:rFonts w:ascii="Times New Roman" w:hAnsi="Times New Roman" w:eastAsia="仿宋_GB2312"/>
      <w:kern w:val="0"/>
      <w:sz w:val="32"/>
      <w:szCs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4"/>
    </w:pPr>
    <w:rPr>
      <w:rFonts w:ascii="Times New Roman" w:hAnsi="Times New Roman"/>
      <w:sz w:val="32"/>
      <w:szCs w:val="32"/>
    </w:rPr>
  </w:style>
  <w:style w:type="character" w:default="1" w:styleId="1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ind w:left="280" w:leftChars="100" w:right="280" w:rightChars="100" w:firstLine="0" w:firstLineChars="0"/>
      <w:jc w:val="left"/>
    </w:pPr>
    <w:rPr>
      <w:rFonts w:ascii="Times New Roman" w:hAnsi="Times New Roman" w:eastAsia="宋体"/>
      <w:sz w:val="28"/>
      <w:szCs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Times New Roman" w:hAnsi="Times New Roman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semiHidden/>
    <w:qFormat/>
    <w:uiPriority w:val="0"/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4195</Words>
  <Characters>4366</Characters>
  <Lines>0</Lines>
  <Paragraphs>0</Paragraphs>
  <TotalTime>19</TotalTime>
  <ScaleCrop>false</ScaleCrop>
  <LinksUpToDate>false</LinksUpToDate>
  <CharactersWithSpaces>4416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2026-01-15T01:36:00Z</dcterms:created>
  <dc:creator>赵梦迪</dc:creator>
  <cp:lastModifiedBy>洛洛</cp:lastModifiedBy>
  <cp:lastPrinted>2026-01-30T09:05:22Z</cp:lastPrinted>
  <dcterms:modified xsi:type="dcterms:W3CDTF">2026-01-30T10:34:59Z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D36D46EB327A4F87BA66B17E58ECCC5F_13</vt:lpwstr>
  </property>
  <property fmtid="{D5CDD505-2E9C-101B-9397-08002B2CF9AE}" pid="4" name="KSOTemplateDocerSaveRecord">
    <vt:lpwstr>eyJoZGlkIjoiZWU1NDNiMGU1MDdhMzc5ZDI3ZDU1NzQ0MjAxNmY3MTIiLCJ1c2VySWQiOiIzOTc0Mzc4MTUifQ==</vt:lpwstr>
  </property>
</Properties>
</file>