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240" w:beforeLines="100" w:beforeAutospacing="0" w:after="240" w:afterLines="100" w:afterAutospacing="0"/>
        <w:ind w:left="-199" w:leftChars="-95" w:right="0"/>
        <w:jc w:val="both"/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val="en-US" w:bidi="ar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附件1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828" w:firstLineChars="229"/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1007" w:firstLineChars="229"/>
        <w:jc w:val="both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中直驻桂或外省单位属地评审模板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（适用于在我区参加评审并由我区发文发证情形）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8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关于同意XXX单位(XXX同志）参加广西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XXX系列XXX职称评审的函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自治区XXX系列职改办：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对整个单位：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XXX单位属我单位（省）所属驻桂单位，鉴于我单位（省）暂未设置XXX评审专业/尚未组建XXX系列XXX职称评委会,同意该单位在广西参加XXX系列XXX专业职称评审，并请代为发文发证。今后如无变换，均按此执行。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3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对个人：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我单位（省）XXX同志，拟申报XXX系列XXX专业职称评审，鉴于我单位（省）暂未设置XXX评审专业/尚未组建XXX系列XXX职称评委会,同意其在广西参加XXX系列XXX职称评审委员会，并请代为发文发证。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请予大力支持为盼！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 w:firstLine="640" w:firstLineChars="20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3832" w:leftChars="1596" w:right="640" w:hanging="480" w:hangingChars="150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中直单位人事主管部门/外省企业总公司、集团人力资源部门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240" w:beforeLines="100" w:beforeAutospacing="0" w:after="240" w:afterLines="100" w:afterAutospacing="0"/>
        <w:ind w:left="-199" w:leftChars="-95" w:right="0"/>
        <w:jc w:val="center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 xml:space="preserve">               XXXX年X月X日</w:t>
      </w: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16C4"/>
    <w:rsid w:val="06FD74B3"/>
    <w:rsid w:val="778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2021-07-02T09:40:00Z</dcterms:created>
  <dc:creator>WPS_1574758279</dc:creator>
  <cp:lastModifiedBy>WPS_1574758279</cp:lastModifiedBy>
  <dcterms:modified xsi:type="dcterms:W3CDTF">2021-07-02T09:42:20Z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24F5385B51FF4C42B456D1F7E115361E</vt:lpwstr>
  </property>
  <property fmtid="{D5CDD505-2E9C-101B-9397-08002B2CF9AE}" pid="4" name="KSOSaveFontToCloudKey">
    <vt:lpwstr>723092653_btnclosed</vt:lpwstr>
  </property>
</Properties>
</file>