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Times New Roman" w:hAnsi="Times New Roman" w:eastAsia="仿宋_GB2312" w:cs="Times New Roman"/>
          <w:snapToGrid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napToGrid/>
          <w:sz w:val="32"/>
          <w:szCs w:val="32"/>
          <w:lang w:val="en-US" w:eastAsia="zh-CN"/>
        </w:rPr>
        <w:t>1</w:t>
      </w:r>
    </w:p>
    <w:p>
      <w:pPr>
        <w:spacing w:line="400" w:lineRule="exact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</w:p>
    <w:p>
      <w:pPr>
        <w:spacing w:line="580" w:lineRule="exact"/>
        <w:jc w:val="center"/>
        <w:rPr>
          <w:rFonts w:hint="eastAsia" w:ascii="方正小标宋_GBK" w:eastAsia="方正小标宋_GBK"/>
          <w:bCs/>
          <w:color w:val="auto"/>
          <w:sz w:val="44"/>
          <w:szCs w:val="44"/>
        </w:rPr>
      </w:pPr>
      <w:r>
        <w:rPr>
          <w:rFonts w:hint="eastAsia" w:ascii="方正小标宋_GBK" w:eastAsia="方正小标宋_GBK"/>
          <w:bCs/>
          <w:color w:val="auto"/>
          <w:sz w:val="44"/>
          <w:szCs w:val="44"/>
        </w:rPr>
        <w:t>自治区体育局赛事补助资金申报表</w:t>
      </w:r>
    </w:p>
    <w:bookmarkEnd w:id="0"/>
    <w:p>
      <w:pPr>
        <w:spacing w:line="580" w:lineRule="exact"/>
        <w:jc w:val="center"/>
        <w:rPr>
          <w:rFonts w:hint="eastAsia"/>
          <w:bCs/>
          <w:color w:val="auto"/>
          <w:sz w:val="32"/>
          <w:szCs w:val="32"/>
        </w:rPr>
      </w:pPr>
      <w:r>
        <w:rPr>
          <w:rFonts w:hint="eastAsia"/>
          <w:bCs/>
          <w:color w:val="auto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Cs/>
          <w:color w:val="auto"/>
          <w:sz w:val="32"/>
          <w:szCs w:val="32"/>
        </w:rPr>
        <w:t>适用先办后补</w:t>
      </w:r>
      <w:r>
        <w:rPr>
          <w:rFonts w:hint="eastAsia"/>
          <w:bCs/>
          <w:color w:val="auto"/>
          <w:sz w:val="32"/>
          <w:szCs w:val="32"/>
        </w:rPr>
        <w:t>）</w:t>
      </w:r>
    </w:p>
    <w:tbl>
      <w:tblPr>
        <w:tblStyle w:val="5"/>
        <w:tblpPr w:leftFromText="180" w:rightFromText="180" w:vertAnchor="text" w:horzAnchor="page" w:tblpXSpec="center" w:tblpY="28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3"/>
        <w:gridCol w:w="1661"/>
        <w:gridCol w:w="757"/>
        <w:gridCol w:w="758"/>
        <w:gridCol w:w="74"/>
        <w:gridCol w:w="1231"/>
        <w:gridCol w:w="187"/>
        <w:gridCol w:w="1953"/>
        <w:gridCol w:w="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申报单位</w:t>
            </w:r>
          </w:p>
        </w:tc>
        <w:tc>
          <w:tcPr>
            <w:tcW w:w="66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 xml:space="preserve">                              （</w:t>
            </w:r>
            <w:r>
              <w:rPr>
                <w:rFonts w:hint="eastAsia"/>
                <w:bCs/>
                <w:color w:val="auto"/>
                <w:sz w:val="28"/>
                <w:szCs w:val="28"/>
                <w:lang w:eastAsia="zh-CN"/>
              </w:rPr>
              <w:t>申报单位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hAnsi="仿宋_GB2312"/>
                <w:b/>
                <w:bCs/>
                <w:color w:val="auto"/>
                <w:sz w:val="28"/>
                <w:szCs w:val="28"/>
              </w:rPr>
              <w:t>赛事</w:t>
            </w:r>
            <w:r>
              <w:rPr>
                <w:rFonts w:hAnsi="仿宋_GB2312"/>
                <w:b/>
                <w:bCs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66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pacing w:val="-8"/>
                <w:sz w:val="28"/>
                <w:szCs w:val="28"/>
              </w:rPr>
            </w:pPr>
            <w:r>
              <w:rPr>
                <w:rFonts w:hAnsi="仿宋_GB2312"/>
                <w:b/>
                <w:bCs/>
                <w:color w:val="auto"/>
                <w:spacing w:val="-8"/>
                <w:sz w:val="28"/>
                <w:szCs w:val="28"/>
              </w:rPr>
              <w:t>举办地点</w:t>
            </w:r>
          </w:p>
        </w:tc>
        <w:tc>
          <w:tcPr>
            <w:tcW w:w="3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</w:rPr>
              <w:t>举办时间</w:t>
            </w:r>
          </w:p>
        </w:tc>
        <w:tc>
          <w:tcPr>
            <w:tcW w:w="1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pacing w:val="-8"/>
                <w:sz w:val="28"/>
                <w:szCs w:val="28"/>
              </w:rPr>
            </w:pPr>
            <w:r>
              <w:rPr>
                <w:rFonts w:hAnsi="仿宋_GB2312"/>
                <w:b/>
                <w:bCs/>
                <w:color w:val="auto"/>
                <w:spacing w:val="-8"/>
                <w:sz w:val="28"/>
                <w:szCs w:val="28"/>
              </w:rPr>
              <w:t>主办</w:t>
            </w:r>
            <w:r>
              <w:rPr>
                <w:rFonts w:hint="eastAsia" w:hAnsi="仿宋_GB2312"/>
                <w:b/>
                <w:bCs/>
                <w:color w:val="auto"/>
                <w:spacing w:val="-8"/>
                <w:sz w:val="28"/>
                <w:szCs w:val="28"/>
              </w:rPr>
              <w:t>和承办</w:t>
            </w:r>
            <w:r>
              <w:rPr>
                <w:rFonts w:hAnsi="仿宋_GB2312"/>
                <w:b/>
                <w:bCs/>
                <w:color w:val="auto"/>
                <w:spacing w:val="-8"/>
                <w:sz w:val="28"/>
                <w:szCs w:val="28"/>
              </w:rPr>
              <w:t>单位</w:t>
            </w:r>
          </w:p>
        </w:tc>
        <w:tc>
          <w:tcPr>
            <w:tcW w:w="66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1" w:hRule="atLeast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pacing w:val="-8"/>
                <w:sz w:val="28"/>
                <w:szCs w:val="28"/>
              </w:rPr>
            </w:pPr>
            <w:r>
              <w:rPr>
                <w:rFonts w:hint="eastAsia" w:hAnsi="仿宋_GB2312"/>
                <w:b/>
                <w:bCs/>
                <w:color w:val="auto"/>
                <w:spacing w:val="-8"/>
                <w:sz w:val="28"/>
                <w:szCs w:val="28"/>
              </w:rPr>
              <w:t>赛事基本信息</w:t>
            </w:r>
          </w:p>
        </w:tc>
        <w:tc>
          <w:tcPr>
            <w:tcW w:w="66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（包括赛事级别、赛事意义、参赛运动员及规模、赛事安排、出席主要嘉宾、参与和关注人数等）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pacing w:val="-8"/>
                <w:sz w:val="28"/>
                <w:szCs w:val="28"/>
              </w:rPr>
            </w:pPr>
            <w:r>
              <w:rPr>
                <w:rFonts w:hint="eastAsia" w:hAnsi="仿宋_GB2312"/>
                <w:b/>
                <w:bCs/>
                <w:color w:val="auto"/>
                <w:spacing w:val="-8"/>
                <w:sz w:val="28"/>
                <w:szCs w:val="28"/>
              </w:rPr>
              <w:t>宣传情况</w:t>
            </w:r>
          </w:p>
        </w:tc>
        <w:tc>
          <w:tcPr>
            <w:tcW w:w="66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hAnsi="仿宋_GB2312"/>
                <w:b/>
                <w:color w:val="auto"/>
                <w:sz w:val="28"/>
                <w:szCs w:val="28"/>
              </w:rPr>
              <w:t>赛事总成本</w:t>
            </w:r>
          </w:p>
        </w:tc>
        <w:tc>
          <w:tcPr>
            <w:tcW w:w="2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</w:rPr>
              <w:t>申请补助金额</w:t>
            </w:r>
          </w:p>
        </w:tc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b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color w:val="auto"/>
                <w:sz w:val="28"/>
                <w:szCs w:val="28"/>
                <w:lang w:eastAsia="zh-CN"/>
              </w:rPr>
              <w:t>已落实的经费来源</w:t>
            </w:r>
          </w:p>
        </w:tc>
        <w:tc>
          <w:tcPr>
            <w:tcW w:w="66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hAnsi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hAnsi="仿宋_GB2312"/>
                <w:b/>
                <w:color w:val="auto"/>
                <w:sz w:val="28"/>
                <w:szCs w:val="28"/>
              </w:rPr>
              <w:t>会计师事务所审计意见</w:t>
            </w:r>
          </w:p>
        </w:tc>
        <w:tc>
          <w:tcPr>
            <w:tcW w:w="66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b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auto"/>
                <w:sz w:val="28"/>
                <w:szCs w:val="28"/>
                <w:lang w:eastAsia="zh-CN"/>
              </w:rPr>
              <w:t>项目负责人</w:t>
            </w: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216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  <w:lang w:eastAsia="zh-CN"/>
              </w:rPr>
              <w:t>单位及职务</w:t>
            </w:r>
          </w:p>
        </w:tc>
        <w:tc>
          <w:tcPr>
            <w:tcW w:w="4984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236" w:hRule="atLeast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Ansi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Ansi="仿宋_GB2312"/>
                <w:b/>
                <w:bCs/>
                <w:color w:val="auto"/>
                <w:sz w:val="28"/>
                <w:szCs w:val="28"/>
              </w:rPr>
              <w:t>市</w:t>
            </w:r>
            <w:r>
              <w:rPr>
                <w:rFonts w:hint="eastAsia" w:hAnsi="仿宋_GB2312"/>
                <w:b/>
                <w:bCs/>
                <w:color w:val="auto"/>
                <w:sz w:val="28"/>
                <w:szCs w:val="28"/>
              </w:rPr>
              <w:t>体育</w:t>
            </w:r>
            <w:r>
              <w:rPr>
                <w:rFonts w:hAnsi="仿宋_GB2312"/>
                <w:b/>
                <w:bCs/>
                <w:color w:val="auto"/>
                <w:sz w:val="28"/>
                <w:szCs w:val="28"/>
              </w:rPr>
              <w:t>行政</w:t>
            </w:r>
            <w:r>
              <w:rPr>
                <w:rFonts w:hint="eastAsia" w:hAnsi="仿宋_GB2312"/>
                <w:b/>
                <w:bCs/>
                <w:color w:val="auto"/>
                <w:sz w:val="28"/>
                <w:szCs w:val="28"/>
                <w:lang w:eastAsia="zh-CN"/>
              </w:rPr>
              <w:t>主管</w:t>
            </w:r>
            <w:r>
              <w:rPr>
                <w:rFonts w:hAnsi="仿宋_GB2312"/>
                <w:b/>
                <w:bCs/>
                <w:color w:val="auto"/>
                <w:sz w:val="28"/>
                <w:szCs w:val="28"/>
              </w:rPr>
              <w:t>部门</w:t>
            </w:r>
            <w:r>
              <w:rPr>
                <w:rFonts w:hint="eastAsia" w:hAnsi="仿宋_GB2312"/>
                <w:b/>
                <w:bCs/>
                <w:color w:val="auto"/>
                <w:sz w:val="28"/>
                <w:szCs w:val="28"/>
              </w:rPr>
              <w:t>/</w:t>
            </w:r>
            <w:r>
              <w:rPr>
                <w:rFonts w:hint="eastAsia" w:hAnsi="仿宋_GB2312"/>
                <w:b/>
                <w:bCs/>
                <w:color w:val="auto"/>
                <w:sz w:val="28"/>
                <w:szCs w:val="28"/>
                <w:lang w:eastAsia="zh-CN"/>
              </w:rPr>
              <w:t>广西</w:t>
            </w:r>
            <w:r>
              <w:rPr>
                <w:rFonts w:hint="eastAsia" w:hAnsi="仿宋_GB2312"/>
                <w:b/>
                <w:bCs/>
                <w:color w:val="auto"/>
                <w:sz w:val="28"/>
                <w:szCs w:val="28"/>
              </w:rPr>
              <w:t>社体中心</w:t>
            </w:r>
            <w:r>
              <w:rPr>
                <w:rFonts w:hint="eastAsia" w:hAnsi="仿宋_GB2312"/>
                <w:b/>
                <w:bCs/>
                <w:color w:val="auto"/>
                <w:sz w:val="28"/>
                <w:szCs w:val="28"/>
                <w:lang w:eastAsia="zh-CN"/>
              </w:rPr>
              <w:t>负责人</w:t>
            </w:r>
            <w:r>
              <w:rPr>
                <w:rFonts w:hAnsi="仿宋_GB2312"/>
                <w:b/>
                <w:bCs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6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/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 </w:t>
            </w:r>
          </w:p>
          <w:p>
            <w:pPr>
              <w:wordWrap w:val="0"/>
              <w:spacing w:line="520" w:lineRule="exact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color w:val="auto"/>
                <w:sz w:val="28"/>
                <w:szCs w:val="28"/>
              </w:rPr>
              <w:t xml:space="preserve">               </w:t>
            </w:r>
          </w:p>
          <w:p>
            <w:pPr>
              <w:wordWrap w:val="0"/>
              <w:spacing w:line="520" w:lineRule="exact"/>
              <w:jc w:val="right"/>
              <w:rPr>
                <w:rFonts w:hint="eastAsia"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 签字：      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（</w:t>
            </w:r>
            <w:r>
              <w:rPr>
                <w:rFonts w:hint="eastAsia"/>
                <w:bCs/>
                <w:color w:val="auto"/>
                <w:sz w:val="28"/>
                <w:szCs w:val="28"/>
                <w:lang w:eastAsia="zh-CN"/>
              </w:rPr>
              <w:t>公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 xml:space="preserve">章）   </w:t>
            </w:r>
          </w:p>
          <w:p>
            <w:pPr>
              <w:spacing w:line="520" w:lineRule="exac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                     </w:t>
            </w:r>
            <w:r>
              <w:rPr>
                <w:rFonts w:hAnsi="仿宋_GB2312"/>
                <w:bCs/>
                <w:color w:val="auto"/>
                <w:sz w:val="28"/>
                <w:szCs w:val="28"/>
              </w:rPr>
              <w:t>年</w:t>
            </w:r>
            <w:r>
              <w:rPr>
                <w:bCs/>
                <w:color w:val="auto"/>
                <w:sz w:val="28"/>
                <w:szCs w:val="28"/>
              </w:rPr>
              <w:t xml:space="preserve">    </w:t>
            </w:r>
            <w:r>
              <w:rPr>
                <w:rFonts w:hAnsi="仿宋_GB2312"/>
                <w:bCs/>
                <w:color w:val="auto"/>
                <w:sz w:val="28"/>
                <w:szCs w:val="28"/>
              </w:rPr>
              <w:t>月</w:t>
            </w: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hAnsi="仿宋_GB2312"/>
                <w:bCs/>
                <w:color w:val="auto"/>
                <w:sz w:val="28"/>
                <w:szCs w:val="28"/>
              </w:rPr>
              <w:t>日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060" w:hRule="atLeast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hAnsi="仿宋_GB2312"/>
                <w:b/>
                <w:bCs/>
                <w:color w:val="auto"/>
                <w:sz w:val="28"/>
                <w:szCs w:val="28"/>
              </w:rPr>
              <w:t>自治区</w:t>
            </w:r>
            <w:r>
              <w:rPr>
                <w:rFonts w:hAnsi="仿宋_GB2312"/>
                <w:b/>
                <w:bCs/>
                <w:color w:val="auto"/>
                <w:sz w:val="28"/>
                <w:szCs w:val="28"/>
              </w:rPr>
              <w:t>体育局</w:t>
            </w:r>
            <w:r>
              <w:rPr>
                <w:rFonts w:hint="eastAsia" w:hAnsi="仿宋_GB2312"/>
                <w:b/>
                <w:bCs/>
                <w:color w:val="auto"/>
                <w:sz w:val="28"/>
                <w:szCs w:val="28"/>
              </w:rPr>
              <w:t>重大赛事办审核</w:t>
            </w:r>
            <w:r>
              <w:rPr>
                <w:rFonts w:hAnsi="仿宋_GB2312"/>
                <w:b/>
                <w:bCs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6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b/>
                <w:bCs/>
                <w:color w:val="auto"/>
                <w:sz w:val="28"/>
                <w:szCs w:val="28"/>
              </w:rPr>
            </w:pPr>
          </w:p>
          <w:p>
            <w:pPr>
              <w:wordWrap w:val="0"/>
              <w:spacing w:line="520" w:lineRule="exact"/>
              <w:jc w:val="both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 xml:space="preserve">  </w:t>
            </w:r>
          </w:p>
          <w:p>
            <w:pPr>
              <w:wordWrap w:val="0"/>
              <w:spacing w:line="520" w:lineRule="exact"/>
              <w:jc w:val="right"/>
              <w:rPr>
                <w:rFonts w:hint="eastAsia"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 签字：      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（</w:t>
            </w:r>
            <w:r>
              <w:rPr>
                <w:rFonts w:hint="eastAsia"/>
                <w:bCs/>
                <w:color w:val="auto"/>
                <w:sz w:val="28"/>
                <w:szCs w:val="28"/>
                <w:lang w:eastAsia="zh-CN"/>
              </w:rPr>
              <w:t>公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 xml:space="preserve">章）   </w:t>
            </w:r>
          </w:p>
          <w:p>
            <w:pPr>
              <w:spacing w:line="520" w:lineRule="exac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                     </w:t>
            </w:r>
            <w:r>
              <w:rPr>
                <w:rFonts w:hAnsi="仿宋_GB2312"/>
                <w:bCs/>
                <w:color w:val="auto"/>
                <w:sz w:val="28"/>
                <w:szCs w:val="28"/>
              </w:rPr>
              <w:t>年</w:t>
            </w:r>
            <w:r>
              <w:rPr>
                <w:bCs/>
                <w:color w:val="auto"/>
                <w:sz w:val="28"/>
                <w:szCs w:val="28"/>
              </w:rPr>
              <w:t xml:space="preserve">    </w:t>
            </w:r>
            <w:r>
              <w:rPr>
                <w:rFonts w:hAnsi="仿宋_GB2312"/>
                <w:bCs/>
                <w:color w:val="auto"/>
                <w:sz w:val="28"/>
                <w:szCs w:val="28"/>
              </w:rPr>
              <w:t>月</w:t>
            </w: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hAnsi="仿宋_GB2312"/>
                <w:bCs/>
                <w:color w:val="auto"/>
                <w:sz w:val="28"/>
                <w:szCs w:val="28"/>
              </w:rPr>
              <w:t>日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2211" w:hRule="atLeast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hAnsi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hAnsi="仿宋_GB2312"/>
                <w:b/>
                <w:bCs/>
                <w:color w:val="auto"/>
                <w:sz w:val="28"/>
                <w:szCs w:val="28"/>
              </w:rPr>
              <w:t>自治区</w:t>
            </w:r>
            <w:r>
              <w:rPr>
                <w:rFonts w:hAnsi="仿宋_GB2312"/>
                <w:b/>
                <w:bCs/>
                <w:color w:val="auto"/>
                <w:sz w:val="28"/>
                <w:szCs w:val="28"/>
              </w:rPr>
              <w:t>体育局</w:t>
            </w:r>
            <w:r>
              <w:rPr>
                <w:rFonts w:hint="eastAsia" w:hAnsi="仿宋_GB2312"/>
                <w:b/>
                <w:bCs/>
                <w:color w:val="auto"/>
                <w:sz w:val="28"/>
                <w:szCs w:val="28"/>
              </w:rPr>
              <w:t>经济处审核</w:t>
            </w:r>
          </w:p>
          <w:p>
            <w:pPr>
              <w:spacing w:line="520" w:lineRule="exact"/>
              <w:jc w:val="center"/>
              <w:rPr>
                <w:rFonts w:hint="eastAsia" w:hAnsi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hAnsi="仿宋_GB2312"/>
                <w:b/>
                <w:bCs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6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/>
              <w:spacing w:line="520" w:lineRule="exact"/>
              <w:jc w:val="both"/>
              <w:rPr>
                <w:rFonts w:hint="eastAsia"/>
                <w:bCs/>
                <w:color w:val="auto"/>
                <w:sz w:val="28"/>
                <w:szCs w:val="28"/>
              </w:rPr>
            </w:pPr>
          </w:p>
          <w:p>
            <w:pPr>
              <w:wordWrap w:val="0"/>
              <w:spacing w:line="520" w:lineRule="exact"/>
              <w:jc w:val="both"/>
              <w:rPr>
                <w:b/>
                <w:bCs/>
                <w:color w:val="auto"/>
                <w:sz w:val="28"/>
                <w:szCs w:val="28"/>
              </w:rPr>
            </w:pPr>
          </w:p>
          <w:p>
            <w:pPr>
              <w:wordWrap w:val="0"/>
              <w:spacing w:line="520" w:lineRule="exact"/>
              <w:jc w:val="right"/>
              <w:rPr>
                <w:rFonts w:hint="eastAsia"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 签字：      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（</w:t>
            </w:r>
            <w:r>
              <w:rPr>
                <w:rFonts w:hint="eastAsia"/>
                <w:bCs/>
                <w:color w:val="auto"/>
                <w:sz w:val="28"/>
                <w:szCs w:val="28"/>
                <w:lang w:eastAsia="zh-CN"/>
              </w:rPr>
              <w:t>公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 xml:space="preserve">章）   </w:t>
            </w:r>
          </w:p>
          <w:p>
            <w:pPr>
              <w:spacing w:line="520" w:lineRule="exact"/>
              <w:rPr>
                <w:rFonts w:hint="eastAsia"/>
                <w:b/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bCs/>
                <w:color w:val="auto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hAnsi="仿宋_GB2312"/>
                <w:bCs/>
                <w:color w:val="auto"/>
                <w:sz w:val="28"/>
                <w:szCs w:val="28"/>
              </w:rPr>
              <w:t>年</w:t>
            </w:r>
            <w:r>
              <w:rPr>
                <w:bCs/>
                <w:color w:val="auto"/>
                <w:sz w:val="28"/>
                <w:szCs w:val="28"/>
              </w:rPr>
              <w:t xml:space="preserve">    </w:t>
            </w:r>
            <w:r>
              <w:rPr>
                <w:rFonts w:hAnsi="仿宋_GB2312"/>
                <w:bCs/>
                <w:color w:val="auto"/>
                <w:sz w:val="28"/>
                <w:szCs w:val="28"/>
              </w:rPr>
              <w:t>月</w:t>
            </w:r>
            <w:r>
              <w:rPr>
                <w:bCs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hAnsi="仿宋_GB2312"/>
                <w:bCs/>
                <w:color w:val="auto"/>
                <w:sz w:val="28"/>
                <w:szCs w:val="28"/>
              </w:rPr>
              <w:t>日</w:t>
            </w:r>
            <w:r>
              <w:rPr>
                <w:b/>
                <w:bCs/>
                <w:color w:val="auto"/>
                <w:sz w:val="28"/>
                <w:szCs w:val="28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785" w:hRule="atLeast"/>
        </w:trPr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hAnsi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hAnsi="仿宋_GB2312"/>
                <w:b/>
                <w:bCs/>
                <w:color w:val="auto"/>
                <w:sz w:val="28"/>
                <w:szCs w:val="28"/>
              </w:rPr>
              <w:t>自治区体育局赛事补助评审委员会意见</w:t>
            </w:r>
          </w:p>
        </w:tc>
        <w:tc>
          <w:tcPr>
            <w:tcW w:w="6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/>
                <w:b/>
                <w:bCs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outlineLvl w:val="9"/>
              <w:rPr>
                <w:rFonts w:hint="eastAsia"/>
                <w:bCs/>
                <w:color w:val="auto"/>
                <w:sz w:val="28"/>
                <w:szCs w:val="28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评审委员会成员签字：</w:t>
            </w:r>
          </w:p>
        </w:tc>
      </w:tr>
    </w:tbl>
    <w:p>
      <w:pPr>
        <w:spacing w:line="400" w:lineRule="exact"/>
      </w:pPr>
      <w:r>
        <w:rPr>
          <w:rFonts w:hint="eastAsia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/>
          <w:color w:val="auto"/>
          <w:sz w:val="28"/>
          <w:szCs w:val="28"/>
        </w:rPr>
        <w:t>注：一式</w:t>
      </w:r>
      <w:r>
        <w:rPr>
          <w:rFonts w:hint="eastAsia"/>
          <w:color w:val="auto"/>
          <w:sz w:val="28"/>
          <w:szCs w:val="28"/>
          <w:lang w:eastAsia="zh-CN"/>
        </w:rPr>
        <w:t>两</w:t>
      </w:r>
      <w:r>
        <w:rPr>
          <w:rFonts w:hint="eastAsia"/>
          <w:color w:val="auto"/>
          <w:sz w:val="28"/>
          <w:szCs w:val="28"/>
        </w:rPr>
        <w:t>份</w:t>
      </w:r>
      <w:r>
        <w:rPr>
          <w:rFonts w:hint="eastAsia"/>
          <w:color w:val="auto"/>
          <w:sz w:val="28"/>
          <w:szCs w:val="28"/>
          <w:lang w:eastAsia="zh-CN"/>
        </w:rPr>
        <w:t>，并盖申报单位公章，超过</w:t>
      </w:r>
      <w:r>
        <w:rPr>
          <w:rFonts w:hint="eastAsia"/>
          <w:color w:val="auto"/>
          <w:sz w:val="28"/>
          <w:szCs w:val="28"/>
          <w:lang w:val="en-US" w:eastAsia="zh-CN"/>
        </w:rPr>
        <w:t>两页，需加盖骑缝章</w:t>
      </w:r>
      <w:r>
        <w:rPr>
          <w:rFonts w:hint="eastAsia"/>
          <w:color w:val="auto"/>
          <w:sz w:val="28"/>
          <w:szCs w:val="28"/>
        </w:rPr>
        <w:t>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28" w:right="1531" w:bottom="1814" w:left="1531" w:header="851" w:footer="652" w:gutter="0"/>
      <w:pgNumType w:fmt="decimal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4430395</wp:posOffset>
              </wp:positionH>
              <wp:positionV relativeFrom="paragraph">
                <wp:posOffset>-514985</wp:posOffset>
              </wp:positionV>
              <wp:extent cx="1026795" cy="28702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6795" cy="287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仿宋_GB2312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48.85pt;margin-top:-40.55pt;height:22.6pt;width:80.85pt;mso-position-horizontal-relative:margin;z-index:251660288;mso-width-relative:page;mso-height-relative:page;" filled="f" stroked="f" coordsize="21600,21600" o:gfxdata="UEsDBAoAAAAAAIdO4kAAAAAAAAAAAAAAAAAEAAAAZHJzL1BLAwQUAAAACACHTuJAEtiQq9sAAAAL&#10;AQAADwAAAGRycy9kb3ducmV2LnhtbE2Py07DMBBF90j8gzVI7Fo7QNMkxKkQghUSIg0Llk7sJlbj&#10;cYjdB3/PsCrLmTm6c265ObuRHc0crEcJyVIAM9h5bbGX8Nm8LjJgISrUavRoJPyYAJvq+qpUhfYn&#10;rM1xG3tGIRgKJWGIcSo4D91gnApLPxmk287PTkUa557rWZ0o3I38ToiUO2WRPgxqMs+D6fbbg5Pw&#10;9IX1i/1+bz/qXW2bJhf4lu6lvL1JxCOwaM7xAsOfPqlDRU6tP6AObJSQ5us1oRIWWZIAIyJb5Q/A&#10;Wtrcr3LgVcn/d6h+AVBLAwQUAAAACACHTuJAUuh79LwBAAByAwAADgAAAGRycy9lMm9Eb2MueG1s&#10;rVNLbtswEN0X6B0I7mvKApqkguUAhZEgQNEWSHMAmiItAiSHIGlLvkB7g6666b7n8jk6pGXn000W&#10;3VDDmeGbeW9Gi+vRGrKTIWpwLZ3PKkqkE9Bpt2npw7ebd1eUxMRdxw042dK9jPR6+fbNYvCNrKEH&#10;08lAEMTFZvAt7VPyDWNR9NLyOAMvHQYVBMsTXsOGdYEPiG4Nq6vqgg0QOh9AyBjRuzoG6YQYXgMI&#10;SmkhVyC2Vrp0RA3S8ISUYq99pMvSrVJSpC9KRZmIaSkyTeXEImiv88mWC95sAve9FlML/DUtvOBk&#10;uXZY9Ay14omTbdD/QFktAkRQaSbAsiORogiymFcvtLnvuZeFC0od/Vn0+P9gxefd10B0h5tAieMW&#10;B374+ePw68/h93cyz/IMPjaYde8xL40fYcypkz+iM7MeVbD5i3wIxlHc/VlcOSYi8qOqvrj88J4S&#10;gbH66rKqi/rs8bUPMd1KsCQbLQ04vKIp332KCSti6iklF3Nwo40pAzTumQMTs4fl1o8tZiuN63Hq&#10;ew3dHumYO4dS5rU4GeFkrE/G1ge96cve5BYyEI6iNDOtTZ7103vJevxVl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EtiQq9sAAAALAQAADwAAAAAAAAABACAAAAAiAAAAZHJzL2Rvd25yZXYueG1s&#10;UEsBAhQAFAAAAAgAh07iQFLoe/S8AQAAcgMAAA4AAAAAAAAAAQAgAAAAK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rPr>
                        <w:rFonts w:hint="eastAsia" w:eastAsia="仿宋_GB2312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47625</wp:posOffset>
              </wp:positionV>
              <wp:extent cx="114935" cy="1530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93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3.75pt;height:12.05pt;width:9.05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uTWddNEAAAAE&#10;AQAADwAAAGRycy9kb3ducmV2LnhtbE2PMU/DMBCFdyT+g3WV2KgTECUKuXSoxMJGQUjd3PgaR7XP&#10;ke2myb/HnWA8vafvfddsZ2fFRCEOnhHKdQGCuPN64B7h++v9sQIRk2KtrGdCWCjCtr2/a1St/ZU/&#10;adqnXmQIx1ohmJTGWsrYGXIqrv1InLOTD06lfIZe6qCuGe6sfCqKjXRq4Lxg1Eg7Q915f3EIr/OP&#10;pzHSjg6nqQtmWCr7sSA+rMriDUSiOf2V4aaf1aHNTkd/YR2FRciPpEx6AXELqxLEEeG53IBsG/lf&#10;vv0FUEsDBBQAAAAIAIdO4kAZcnFHzAEAAJcDAAAOAAAAZHJzL2Uyb0RvYy54bWytU82O0zAQviPx&#10;Dpbv1GmXRRA1XYGqRUgIkBYewHXsxpL/5HGb9AXgDThx4c5z9TkYO0kXlsseuDjjmfE3830zWd8M&#10;1pCjjKC9a+hyUVEinfCtdvuGfvl8++wlJZC4a7nxTjb0JIHebJ4+WfehlivfedPKSBDEQd2HhnYp&#10;hZoxEJ20HBY+SIdB5aPlCa9xz9rIe0S3hq2q6gXrfWxD9EICoHc7BumEGB8D6JXSQm69OFjp0oga&#10;peEJKUGnA9BN6VYpKdJHpUAmYhqKTFM5sQjau3yyzZrX+8hDp8XUAn9MCw84Wa4dFr1AbXni5BD1&#10;P1BWi+jBq7QQ3rKRSFEEWSyrB9rcdTzIwgWlhnARHf4frPhw/BSJbhu6osRxiwM/f/92/vHr/PMr&#10;WWV5+gA1Zt0FzEvDGz/g0sx+QGdmPaho8xf5EIyjuKeLuHJIRORHy+evrq4pERhaXl9VaCM6u38c&#10;IqS30luSjYZGnF2RlB/fQxpT55Rcy/lbbUyZn3F/ORAze1jufOwwW2nYDROdnW9PyKbHsTfU4ZZT&#10;Yt45VDVvyGzE2djNxiFEve/KCuV6EF4fEjZRessVRtipMM6rsJt2Ky/En/eSdf8/bX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uTWddNEAAAAEAQAADwAAAAAAAAABACAAAAAiAAAAZHJzL2Rvd25y&#10;ZXYueG1sUEsBAhQAFAAAAAgAh07iQBlycUfMAQAAlwMAAA4AAAAAAAAAAQAgAAAAIAEAAGRycy9l&#10;Mm9Eb2MueG1sUEsFBgAAAAAGAAYAWQEAAF4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55880</wp:posOffset>
              </wp:positionH>
              <wp:positionV relativeFrom="paragraph">
                <wp:posOffset>-367665</wp:posOffset>
              </wp:positionV>
              <wp:extent cx="629285" cy="24701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285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firstLine="280" w:firstLineChars="100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.4pt;margin-top:-28.95pt;height:19.45pt;width:49.55pt;mso-position-horizontal-relative:margin;mso-wrap-style:none;z-index:251662336;mso-width-relative:page;mso-height-relative:page;" filled="f" stroked="f" coordsize="21600,21600" o:gfxdata="UEsDBAoAAAAAAIdO4kAAAAAAAAAAAAAAAAAEAAAAZHJzL1BLAwQUAAAACACHTuJAoarU/tQAAAAJ&#10;AQAADwAAAGRycy9kb3ducmV2LnhtbE2PMU/DMBCFd6T+B+sqsbV2kKBpiNOhEgsbBSF1c+NrHGGf&#10;I9tNk3+PM8F2797pve/qw+QsGzHE3pOEYiuAIbVe99RJ+Pp825TAYlKklfWEEmaMcGhWD7WqtL/T&#10;B46n1LEcQrFSEkxKQ8V5bA06Fbd+QMre1QenUpah4zqoew53lj8J8cKd6ik3GDXg0WD7c7o5Cbvp&#10;2+MQ8Yjn69gG08+lfZ+lfFwX4hVYwin9HcOCn9GhyUwXfyMdmZVQZvAkYfO82wNbfLEMl7wp9gJ4&#10;U/P/HzS/UEsDBBQAAAAIAIdO4kBkcO+xzgEAAJcDAAAOAAAAZHJzL2Uyb0RvYy54bWytU82O0zAQ&#10;viPxDpbv1GmWXZao6QpULUJCgLTwAK7jNJb8J4/bpC8Ab8CJC3eeq8+xYyfpwnLZAxdnPDP5Zr5v&#10;xqubwWhykAGUszVdLgpKpBWuUXZX069fbl9cUwKR24ZrZ2VNjxLozfr5s1XvK1m6zulGBoIgFqre&#10;17SL0VeMgeik4bBwXloMti4YHvEadqwJvEd0o1lZFFesd6HxwQkJgN7NGKQTYngKoGtbJeTGib2R&#10;No6oQWoekRJ0ygNd527bVor4qW1BRqJrikxjPrEI2tt0svWKV7vAfafE1AJ/SguPOBmuLBY9Q214&#10;5GQf1D9QRongwLVxIZxhI5GsCLJYFo+0ueu4l5kLSg3+LDr8P1jx8fA5ENXU9IISyw0O/PTj++nn&#10;79Ovb+QiydN7qDDrzmNeHN66AZdm9gM6E+uhDSZ9kQ/BOIp7PIsrh0gEOq/K1+X1JSUCQ+XLV8Xy&#10;MqGwh599gPhOOkOSUdOAs8uS8sMHiGPqnJJqWXertM7z0/YvB2ImD0udjx0mKw7bYaKzdc0R2fQ4&#10;9ppa3HJK9HuLqqYNmY0wG9vZ2Pugdl1eoVQP/Jt9xCZyb6nCCDsVxnlldtNupYX4856zHt7T+h5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hqtT+1AAAAAkBAAAPAAAAAAAAAAEAIAAAACIAAABkcnMv&#10;ZG93bnJldi54bWxQSwECFAAUAAAACACHTuJAZHDvsc4BAACXAwAADgAAAAAAAAABACAAAAAjAQAA&#10;ZHJzL2Uyb0RvYy54bWxQSwUGAAAAAAYABgBZAQAAYw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ind w:firstLine="280" w:firstLineChars="100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MjU2NjE2ODAxMDQxYmQ2M2NiOTlhYzc3NzczM2IifQ=="/>
  </w:docVars>
  <w:rsids>
    <w:rsidRoot w:val="1ED04C31"/>
    <w:rsid w:val="1ED0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Times New Roman"/>
      <w:snapToGrid w:val="0"/>
      <w:kern w:val="2"/>
      <w:sz w:val="3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kern w:val="0"/>
    </w:rPr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2024-06-24T02:10:00Z</dcterms:created>
  <dc:creator>Lenovo</dc:creator>
  <cp:lastModifiedBy>Lenovo</cp:lastModifiedBy>
  <dcterms:modified xsi:type="dcterms:W3CDTF">2024-06-24T02:11:52Z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9BD49CDDEDAE4D719A19F30C92CAD6C9_11</vt:lpwstr>
  </property>
</Properties>
</file>