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460"/>
        </w:tabs>
        <w:spacing w:line="580" w:lineRule="exact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附件4</w:t>
      </w:r>
    </w:p>
    <w:p>
      <w:pPr>
        <w:tabs>
          <w:tab w:val="left" w:pos="7460"/>
        </w:tabs>
        <w:spacing w:line="580" w:lineRule="exact"/>
        <w:rPr>
          <w:rFonts w:ascii="黑体" w:hAnsi="黑体" w:eastAsia="黑体" w:cs="黑体"/>
          <w:bCs/>
          <w:color w:val="000000"/>
          <w:sz w:val="32"/>
          <w:szCs w:val="32"/>
        </w:rPr>
      </w:pPr>
    </w:p>
    <w:p>
      <w:pPr>
        <w:tabs>
          <w:tab w:val="left" w:pos="7460"/>
        </w:tabs>
        <w:spacing w:line="640" w:lineRule="exact"/>
        <w:jc w:val="center"/>
        <w:rPr>
          <w:rFonts w:ascii="仿宋_GB2312" w:hAnsi="仿宋_GB2312" w:eastAsia="仿宋_GB2312" w:cs="仿宋_GB2312"/>
          <w:bCs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  <w:t>广西足球赛事防疫专项工作方案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根据国家新冠肺炎疫情防控工作要求，为确保2020年广西足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各项足球赛事的顺利进行，推进赛事组织和防控工作扎实有序落实，加强教练员、运动员、裁判员、球迷、志愿者、安保、医疗和媒体等赛事组织参与人员的病毒防御工作，有效控制新冠病毒，坚决遏制疫情蔓延势头，特制订广西足球赛事防疫方案。</w:t>
      </w:r>
    </w:p>
    <w:p>
      <w:pPr>
        <w:pStyle w:val="6"/>
        <w:spacing w:line="580" w:lineRule="exact"/>
        <w:ind w:left="-426" w:firstLine="1280" w:firstLineChars="400"/>
        <w:rPr>
          <w:rFonts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 xml:space="preserve">一、指导思想  </w:t>
      </w: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 xml:space="preserve"> 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坚持“专业细致、科学防治，群防群控、果断处置”的方针，强化各个赛事制度化管理和责任追究制，层层落实病毒防疫目标责任，以有效防控新型冠状病毒，积极推行以强制防疫为主的综合防控措施，狠抓各项措施的落实，确保今年赛事顺利进行。</w:t>
      </w:r>
    </w:p>
    <w:p>
      <w:pPr>
        <w:pStyle w:val="6"/>
        <w:spacing w:line="580" w:lineRule="exact"/>
        <w:ind w:left="-426" w:firstLine="1280" w:firstLineChars="400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二、工作目标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疫情控制目标：确保足球赛事严防疫情传播，通过赛事的专业管理手段，有效掐断疫情传染源。组委会要进一步加强防控工作，精心安排，周密布置，统一行动，有力有序有效地做好防控工作。将疫情防控任务和责任层层分解，落实到岗到人，全面落实防疫措施，确保防疫密度和质量。   </w:t>
      </w:r>
    </w:p>
    <w:p>
      <w:pPr>
        <w:pStyle w:val="6"/>
        <w:spacing w:line="580" w:lineRule="exact"/>
        <w:ind w:left="-426" w:firstLine="1280" w:firstLineChars="400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 xml:space="preserve">明确责任 </w:t>
      </w:r>
    </w:p>
    <w:p>
      <w:pPr>
        <w:pStyle w:val="6"/>
        <w:spacing w:line="580" w:lineRule="exact"/>
        <w:ind w:firstLine="64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赛事组委会必须充分做好群防群控的准备，根据足球运动项目特点，制定防疫措施和责任。首先是所有人员充分认识到防控的重要性，增强防疫工作的责任感，责任到位，具体责任分工：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赛事组委会成立防控组，由组委会、医疗和球队共同组成，负责制定相关防疫措施，狠抓落实，加强监管。针对本次疫情，组委会成立以赛事副秘书长以上职务人员担任疫情防疫小组组长，对参赛人员进行跟踪报告和监督等工作，达到赛事防控各项规定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（二）参赛球队签署《参赛承诺书》，加强球队内部管理，加强细节管理，杜绝疫情传播，如球队有疫情发生将追究所在球队负责人责任。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（三）广西健康码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参赛硬性标准；各队教练员、运动员凭广西健康码报名参赛，如无广西健康码或非绿码不得报名参赛；裁判员如无广西健康码或非绿码不能担任任何赛事裁判工作；其他组委会和媒体人员均以广西健康码为绿码作为参赛工作条件；同时提供14天行程码，如14天内离开广西则必须隔离后方可参赛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kern w:val="2"/>
          <w:sz w:val="32"/>
          <w:szCs w:val="32"/>
          <w:lang w:val="en-US" w:eastAsia="zh-CN" w:bidi="ar-SA"/>
        </w:rPr>
        <w:t xml:space="preserve">四、具体措施  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（一）组委会制定防控防疫措施，由防控组负责执行、监督；纪律委员会根据违规违纪行为报告作出处理，各球队必须执行组委会和纪律委员会做出的处罚决定，否则取消参赛资格。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（二）每名参赛组委会、队员、教练、裁判员、媒体等人员必须凭广西健康码出入球场，如无广西健康码或非绿码则不能进场。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（三）每名参赛组委会、队员、教练、裁判员、媒体等人员必须测量体温，如发烧不允许进场参加比赛；如发现疑似人员，立即送医检查；并将当日与该人员接触的人员一并送医检查，并建档保存，以备检查。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（四）比赛实行空场管理，不允许球迷入场观看，只允许参赛俱乐部工作人员、教练、队员、队务、队医、管理人员到场参赛。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（五）严格遵守到场时间和离场时间，在规定的比赛时间内完成。     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（六）如有离开广西必须报备，如去中风险以上地区回到广西必须隔离14天方可参赛。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七）对防控实施痕迹化管理，赛前赛后一定要有书面记录，球队出现需要整改的出具书面限期整改通知书。对疫情防疫工作进度督查，对督查中发现防疫空白和盲区，要限期整改。不按期整改的，要追究责任，严肃处理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（八）比赛中划出媒体工作区域，媒体人员必须在制定区域拍照，比赛期间不得走动。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（九）除场上队员和热身区域队员外，场内所有人员必须佩戴口罩。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十）将疫情防控违规违纪纳入足球赛事纪律处罚条例，如佩戴口罩、无广西健康码或非绿码、间隔距离、制定区域等等都将有具体的处罚条例和办法，如有违规违纪将提交赛事纪律委员会进行处罚，处罚以罚款、停赛等规定要求为准，情节严重者取消参赛资格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（十一）替补席管理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替补席队员间隔达到1.5米防疫要求。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替补席上各队必须收拾物品和垃圾，务必保证替补席干净、整洁；比赛结束，各队负责收拾物品经过裁判员认可后方可离开球场。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各队不得在球场内进食，任何食物不得带入球场，饮用水除外。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（十二）入场管理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两队赛前取消列队和握手环节，根据裁判员指示，进入各自半场准备比赛。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双方队长与主裁判参加挑边仪式，人员间隔不得小于1.5米；挑边结束后不得握手。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允许三方以碰肘或脚步作为示意，拥抱、握手等庆祝方式均视为违规违纪，纳入纪律处罚。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取消交换队旗，各队不得交换任何物品，减少不必要交流。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（十三）比赛管理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场地中除了争抢外，不得相互交流，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减少场上队员间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谈话、交流和沟通。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如队员拼抢中倒地受伤后队医进场救治，场上任何队员不得靠近，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避免场上人员聚集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进球后不得扎堆庆祝，不得有队员拥抱等行为发生，否则被黄牌警告，不听裁判员劝导者将被红牌罚下。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取消赛后列队握手环节。</w:t>
      </w:r>
    </w:p>
    <w:p>
      <w:pPr>
        <w:spacing w:line="580" w:lineRule="exact"/>
        <w:ind w:firstLine="640" w:firstLineChars="200"/>
        <w:rPr>
          <w:rFonts w:hint="eastAsia" w:ascii="黑体" w:hAnsi="黑体" w:eastAsia="黑体" w:cs="黑体"/>
          <w:b w:val="0"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color w:val="000000"/>
          <w:kern w:val="2"/>
          <w:sz w:val="32"/>
          <w:szCs w:val="32"/>
          <w:lang w:val="en-US" w:eastAsia="zh-CN" w:bidi="ar-SA"/>
        </w:rPr>
        <w:t>五、防疫经费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防疫相关经费开支由主办单位、承办单位和协办单位协调解决。包括不限于购买额温枪、制作广西健康码标识、工作证件、区域划分、提供口罩等等经费，并确保各类防疫药品、物品充足，确保防疫工作顺利开展。</w:t>
      </w:r>
    </w:p>
    <w:p>
      <w:pPr>
        <w:spacing w:line="580" w:lineRule="exact"/>
        <w:ind w:firstLine="640" w:firstLineChars="200"/>
        <w:rPr>
          <w:rFonts w:hint="eastAsia" w:ascii="黑体" w:hAnsi="黑体" w:eastAsia="黑体" w:cs="黑体"/>
          <w:b w:val="0"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color w:val="000000"/>
          <w:kern w:val="2"/>
          <w:sz w:val="32"/>
          <w:szCs w:val="32"/>
          <w:lang w:val="en-US" w:eastAsia="zh-CN" w:bidi="ar-SA"/>
        </w:rPr>
        <w:t>六、加强宣传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加强对球队、裁判员、媒体、球迷的宣传和疏导工作，充分发挥宣传作用。宣传防疫工作对本次疫情的重要性和必要性，普及相关防疫知识，全方位、多渠道加大宣传力度，使每一名参赛人员明白防疫措施的重要性，减少防疫工作中的阻力，有效开展好防疫工作。</w:t>
      </w:r>
    </w:p>
    <w:p/>
    <w:p/>
    <w:p/>
    <w:p/>
    <w:p/>
    <w:p/>
    <w:p/>
    <w:p/>
    <w:p/>
    <w:p/>
    <w:p/>
    <w:p/>
    <w:p/>
    <w:p>
      <w:bookmarkStart w:id="0" w:name="_GoBack"/>
      <w:bookmarkEnd w:id="0"/>
    </w:p>
    <w:sectPr>
      <w:headerReference r:id="rId3" w:type="first"/>
      <w:footerReference r:id="rId4" w:type="default"/>
      <w:pgSz w:w="11906" w:h="16838"/>
      <w:pgMar w:top="1440" w:right="1633" w:bottom="1327" w:left="1633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212215" cy="2927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2215" cy="2927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ind w:firstLine="280" w:firstLineChars="100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12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3.05pt;width:95.45pt;mso-position-horizontal:outside;mso-position-horizontal-relative:margin;z-index:251658240;mso-width-relative:page;mso-height-relative:page;" filled="f" stroked="f" coordsize="21600,21600" o:gfxdata="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xgpCetMAAAAEAQAADwAA&#10;AAAAAAABACAAAAAiAAAAZHJzL2Rvd25yZXYueG1sUEsBAhQAFAAAAAgAh07iQFXKPP4bAgAAFgQA&#10;AA4AAAAAAAAAAQAgAAAAIgEAAGRycy9lMm9Eb2MueG1sUEsFBgAAAAAGAAYAWQEAAK8FAAAAAA==&#10;">
              <v:path/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ind w:firstLine="280" w:firstLineChars="100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12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4C3985"/>
    <w:rsid w:val="0B4C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6">
    <w:name w:val="List Paragraph"/>
    <w:qFormat/>
    <w:uiPriority w:val="34"/>
    <w:pPr>
      <w:widowControl w:val="0"/>
      <w:ind w:firstLine="420" w:firstLineChars="20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2020-09-14T07:10:00Z</dcterms:created>
  <dc:creator>寻己</dc:creator>
  <cp:lastModifiedBy>寻己</cp:lastModifiedBy>
  <dcterms:modified xsi:type="dcterms:W3CDTF">2020-09-14T07:10:21Z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