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1540" w:leftChars="0" w:hanging="1540" w:hangingChars="350"/>
        <w:jc w:val="center"/>
        <w:textAlignment w:val="auto"/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1540" w:leftChars="0" w:hanging="1540" w:hangingChars="350"/>
        <w:jc w:val="center"/>
        <w:textAlignment w:val="auto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2021年</w:t>
      </w:r>
      <w:r>
        <w:rPr>
          <w:rFonts w:hint="eastAsia" w:ascii="方正小标宋_GBK" w:eastAsia="方正小标宋_GBK"/>
          <w:color w:val="000000"/>
          <w:sz w:val="44"/>
          <w:szCs w:val="44"/>
        </w:rPr>
        <w:t>广西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群众体育赛事和活动数据</w:t>
      </w:r>
      <w:r>
        <w:rPr>
          <w:rFonts w:hint="eastAsia" w:ascii="方正小标宋_GBK" w:eastAsia="方正小标宋_GBK"/>
          <w:color w:val="000000"/>
          <w:sz w:val="44"/>
          <w:szCs w:val="44"/>
        </w:rPr>
        <w:t>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/>
        <w:jc w:val="both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填报单位（盖章）：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               填报人：             联系电话：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393"/>
        <w:gridCol w:w="927"/>
        <w:gridCol w:w="948"/>
        <w:gridCol w:w="842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3" w:hRule="atLeast"/>
        </w:trPr>
        <w:tc>
          <w:tcPr>
            <w:tcW w:w="393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2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位</w:t>
            </w:r>
          </w:p>
        </w:tc>
        <w:tc>
          <w:tcPr>
            <w:tcW w:w="12807" w:type="dxa"/>
            <w:gridSpan w:val="26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全年群众体育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赛事和活动（包括“三月三·民族体育炫”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数据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3" w:hRule="atLeast"/>
        </w:trPr>
        <w:tc>
          <w:tcPr>
            <w:tcW w:w="39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总数合计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（次）</w:t>
            </w:r>
          </w:p>
        </w:tc>
        <w:tc>
          <w:tcPr>
            <w:tcW w:w="84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参与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人次（万）</w:t>
            </w:r>
          </w:p>
        </w:tc>
        <w:tc>
          <w:tcPr>
            <w:tcW w:w="183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国家级</w:t>
            </w:r>
          </w:p>
        </w:tc>
        <w:tc>
          <w:tcPr>
            <w:tcW w:w="183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自治区级</w:t>
            </w:r>
          </w:p>
        </w:tc>
        <w:tc>
          <w:tcPr>
            <w:tcW w:w="183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市级</w:t>
            </w:r>
          </w:p>
        </w:tc>
        <w:tc>
          <w:tcPr>
            <w:tcW w:w="183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县（市、区）级</w:t>
            </w:r>
          </w:p>
        </w:tc>
        <w:tc>
          <w:tcPr>
            <w:tcW w:w="183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乡镇街道级</w:t>
            </w:r>
          </w:p>
        </w:tc>
        <w:tc>
          <w:tcPr>
            <w:tcW w:w="1837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行政村社区级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55" w:hRule="atLeast"/>
        </w:trPr>
        <w:tc>
          <w:tcPr>
            <w:tcW w:w="39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kern w:val="0"/>
                <w:sz w:val="21"/>
                <w:szCs w:val="21"/>
                <w:lang w:eastAsia="zh-CN"/>
              </w:rPr>
              <w:t>赛事（次）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kern w:val="0"/>
                <w:sz w:val="21"/>
                <w:szCs w:val="21"/>
                <w:lang w:eastAsia="zh-CN"/>
              </w:rPr>
              <w:t>活动（次）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kern w:val="0"/>
                <w:sz w:val="21"/>
                <w:szCs w:val="21"/>
                <w:lang w:eastAsia="zh-CN"/>
              </w:rPr>
              <w:t>赛事（次）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kern w:val="0"/>
                <w:sz w:val="21"/>
                <w:szCs w:val="21"/>
                <w:lang w:eastAsia="zh-CN"/>
              </w:rPr>
              <w:t>活动（次）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kern w:val="0"/>
                <w:sz w:val="21"/>
                <w:szCs w:val="21"/>
                <w:lang w:eastAsia="zh-CN"/>
              </w:rPr>
              <w:t>赛事（次）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kern w:val="0"/>
                <w:sz w:val="21"/>
                <w:szCs w:val="21"/>
                <w:lang w:eastAsia="zh-CN"/>
              </w:rPr>
              <w:t>活动（次）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kern w:val="0"/>
                <w:sz w:val="21"/>
                <w:szCs w:val="21"/>
                <w:lang w:eastAsia="zh-CN"/>
              </w:rPr>
              <w:t>赛事（次）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kern w:val="0"/>
                <w:sz w:val="21"/>
                <w:szCs w:val="21"/>
                <w:lang w:eastAsia="zh-CN"/>
              </w:rPr>
              <w:t>活动（次）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kern w:val="0"/>
                <w:sz w:val="21"/>
                <w:szCs w:val="21"/>
                <w:lang w:eastAsia="zh-CN"/>
              </w:rPr>
              <w:t>赛事（次）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kern w:val="0"/>
                <w:sz w:val="21"/>
                <w:szCs w:val="21"/>
                <w:lang w:eastAsia="zh-CN"/>
              </w:rPr>
              <w:t>活动（次）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kern w:val="0"/>
                <w:sz w:val="21"/>
                <w:szCs w:val="21"/>
                <w:lang w:eastAsia="zh-CN"/>
              </w:rPr>
              <w:t>赛事（次）</w:t>
            </w:r>
          </w:p>
        </w:tc>
        <w:tc>
          <w:tcPr>
            <w:tcW w:w="9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kern w:val="0"/>
                <w:sz w:val="21"/>
                <w:szCs w:val="21"/>
                <w:lang w:eastAsia="zh-CN"/>
              </w:rPr>
              <w:t>活动（次）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39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线上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线上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线上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线上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线上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线上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线上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线上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线上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线上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线上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39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市本级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39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39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39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39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39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1320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计</w:t>
            </w:r>
          </w:p>
        </w:tc>
        <w:tc>
          <w:tcPr>
            <w:tcW w:w="94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132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132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836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836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836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836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836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83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3110" w:type="dxa"/>
            <w:gridSpan w:val="4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全市赛事活动总计（次）</w:t>
            </w:r>
          </w:p>
        </w:tc>
        <w:tc>
          <w:tcPr>
            <w:tcW w:w="11017" w:type="dxa"/>
            <w:gridSpan w:val="2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jc w:val="both"/>
        <w:textAlignment w:val="auto"/>
        <w:outlineLvl w:val="0"/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填报说明：单位要栏填写市本级和所辖县（市、区）的数据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D986B"/>
    <w:rsid w:val="7D0D9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2021-12-13T18:04:00Z</dcterms:created>
  <dc:creator>gxxc</dc:creator>
  <cp:lastModifiedBy>gxxc</cp:lastModifiedBy>
  <dcterms:modified xsi:type="dcterms:W3CDTF">2021-12-13T18:04:29Z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