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F22D8">
      <w:pPr>
        <w:pStyle w:val="4"/>
        <w:widowControl/>
        <w:shd w:val="clear" w:color="auto" w:fill="FFFFFF"/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 w14:paraId="47D7B307">
      <w:pPr>
        <w:pStyle w:val="4"/>
        <w:widowControl/>
        <w:shd w:val="clear" w:color="auto" w:fill="FFFFFF"/>
        <w:spacing w:line="560" w:lineRule="exact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p w14:paraId="22C2A5DE">
      <w:pPr>
        <w:pStyle w:val="4"/>
        <w:widowControl/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sz w:val="44"/>
          <w:szCs w:val="32"/>
        </w:rPr>
      </w:pPr>
      <w:r>
        <w:rPr>
          <w:rFonts w:hint="eastAsia" w:ascii="方正小标宋_GBK" w:hAnsi="宋体" w:eastAsia="方正小标宋_GBK" w:cs="宋体"/>
          <w:sz w:val="44"/>
          <w:szCs w:val="32"/>
        </w:rPr>
        <w:t>广西壮族自治区航空运动管理中心</w:t>
      </w:r>
    </w:p>
    <w:p w14:paraId="7F118BB4">
      <w:pPr>
        <w:pStyle w:val="4"/>
        <w:widowControl/>
        <w:shd w:val="clear" w:color="auto" w:fill="FFFFFF"/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32"/>
        </w:rPr>
      </w:pPr>
      <w:r>
        <w:rPr>
          <w:rFonts w:hint="eastAsia" w:ascii="方正小标宋_GBK" w:hAnsi="宋体" w:eastAsia="方正小标宋_GBK" w:cs="宋体"/>
          <w:sz w:val="44"/>
          <w:szCs w:val="32"/>
          <w:lang w:val="en-US" w:eastAsia="zh-CN"/>
        </w:rPr>
        <w:t>2025年度</w:t>
      </w:r>
      <w:r>
        <w:rPr>
          <w:rFonts w:hint="eastAsia" w:ascii="方正小标宋_GBK" w:hAnsi="宋体" w:eastAsia="方正小标宋_GBK" w:cs="宋体"/>
          <w:sz w:val="44"/>
          <w:szCs w:val="32"/>
        </w:rPr>
        <w:t>饭堂食材采购项目优惠费率</w:t>
      </w:r>
    </w:p>
    <w:p w14:paraId="540517CF">
      <w:pPr>
        <w:pStyle w:val="4"/>
        <w:widowControl/>
        <w:shd w:val="clear" w:color="auto" w:fill="FFFFFF"/>
        <w:spacing w:line="560" w:lineRule="exact"/>
        <w:jc w:val="center"/>
        <w:rPr>
          <w:rFonts w:ascii="方正小标宋_GBK" w:hAnsi="宋体" w:eastAsia="方正小标宋_GBK" w:cs="宋体"/>
          <w:sz w:val="44"/>
          <w:szCs w:val="32"/>
        </w:rPr>
      </w:pPr>
      <w:r>
        <w:rPr>
          <w:rFonts w:hint="eastAsia" w:ascii="方正小标宋_GBK" w:hAnsi="宋体" w:eastAsia="方正小标宋_GBK" w:cs="宋体"/>
          <w:sz w:val="44"/>
          <w:szCs w:val="32"/>
        </w:rPr>
        <w:t>报价单</w:t>
      </w:r>
    </w:p>
    <w:p w14:paraId="238380B8">
      <w:pPr>
        <w:pStyle w:val="4"/>
        <w:widowControl/>
        <w:shd w:val="clear" w:color="auto" w:fill="FFFFFF"/>
        <w:spacing w:line="560" w:lineRule="exact"/>
        <w:rPr>
          <w:rFonts w:ascii="仿宋_GB2312" w:hAnsi="宋体" w:eastAsia="仿宋_GB2312" w:cs="宋体"/>
          <w:color w:val="000000"/>
          <w:sz w:val="32"/>
          <w:szCs w:val="32"/>
          <w:lang w:bidi="ar"/>
        </w:rPr>
      </w:pP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3174"/>
        <w:gridCol w:w="1984"/>
        <w:gridCol w:w="1468"/>
      </w:tblGrid>
      <w:tr w14:paraId="47C71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8" w:type="dxa"/>
            <w:vAlign w:val="top"/>
          </w:tcPr>
          <w:p w14:paraId="3A9B51AF">
            <w:pPr>
              <w:pStyle w:val="4"/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bidi="ar"/>
              </w:rPr>
              <w:t>项目</w:t>
            </w:r>
            <w:r>
              <w:rPr>
                <w:rFonts w:ascii="黑体" w:hAnsi="黑体" w:eastAsia="黑体" w:cs="宋体"/>
                <w:color w:val="00000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3174" w:type="dxa"/>
            <w:vAlign w:val="top"/>
          </w:tcPr>
          <w:p w14:paraId="1E3052B1">
            <w:pPr>
              <w:pStyle w:val="4"/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bidi="ar"/>
              </w:rPr>
              <w:t>最高</w:t>
            </w:r>
            <w:r>
              <w:rPr>
                <w:rFonts w:ascii="黑体" w:hAnsi="黑体" w:eastAsia="黑体" w:cs="宋体"/>
                <w:color w:val="000000"/>
                <w:sz w:val="32"/>
                <w:szCs w:val="32"/>
                <w:lang w:bidi="ar"/>
              </w:rPr>
              <w:t>限价</w:t>
            </w: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bidi="ar"/>
              </w:rPr>
              <w:t>（元）</w:t>
            </w:r>
          </w:p>
        </w:tc>
        <w:tc>
          <w:tcPr>
            <w:tcW w:w="1984" w:type="dxa"/>
            <w:vAlign w:val="top"/>
          </w:tcPr>
          <w:p w14:paraId="4D52E44D">
            <w:pPr>
              <w:pStyle w:val="4"/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bidi="ar"/>
              </w:rPr>
              <w:t>优惠费率</w:t>
            </w:r>
          </w:p>
        </w:tc>
        <w:tc>
          <w:tcPr>
            <w:tcW w:w="1468" w:type="dxa"/>
            <w:vAlign w:val="top"/>
          </w:tcPr>
          <w:p w14:paraId="3358B53A">
            <w:pPr>
              <w:pStyle w:val="4"/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bidi="ar"/>
              </w:rPr>
              <w:t>备注</w:t>
            </w:r>
          </w:p>
        </w:tc>
      </w:tr>
      <w:tr w14:paraId="545D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08" w:type="dxa"/>
            <w:vAlign w:val="center"/>
          </w:tcPr>
          <w:p w14:paraId="50F1C8C6">
            <w:pPr>
              <w:pStyle w:val="4"/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bidi="ar"/>
              </w:rPr>
              <w:t>饭堂食材采购询价项目</w:t>
            </w:r>
          </w:p>
        </w:tc>
        <w:tc>
          <w:tcPr>
            <w:tcW w:w="3174" w:type="dxa"/>
            <w:vAlign w:val="center"/>
          </w:tcPr>
          <w:p w14:paraId="5A714CBA">
            <w:pPr>
              <w:pStyle w:val="4"/>
              <w:widowControl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bidi="ar"/>
              </w:rPr>
            </w:pPr>
            <w:r>
              <w:rPr>
                <w:rFonts w:hint="default" w:ascii="仿宋_GB2312" w:eastAsia="仿宋_GB2312"/>
                <w:b w:val="0"/>
                <w:bCs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>78133.34</w:t>
            </w:r>
            <w:r>
              <w:rPr>
                <w:rFonts w:hint="eastAsia" w:ascii="仿宋_GB2312" w:eastAsia="仿宋_GB2312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984" w:type="dxa"/>
            <w:vAlign w:val="center"/>
          </w:tcPr>
          <w:p w14:paraId="04E12349">
            <w:pPr>
              <w:pStyle w:val="4"/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468" w:type="dxa"/>
            <w:vAlign w:val="center"/>
          </w:tcPr>
          <w:p w14:paraId="0C11EEDE">
            <w:pPr>
              <w:pStyle w:val="4"/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  <w:lang w:bidi="ar"/>
              </w:rPr>
            </w:pPr>
          </w:p>
        </w:tc>
      </w:tr>
    </w:tbl>
    <w:p w14:paraId="782DAB04">
      <w:pPr>
        <w:pStyle w:val="4"/>
        <w:widowControl/>
        <w:shd w:val="clear" w:color="auto" w:fill="FFFFFF"/>
        <w:spacing w:line="560" w:lineRule="exact"/>
        <w:jc w:val="both"/>
        <w:rPr>
          <w:rFonts w:ascii="仿宋_GB2312" w:hAnsi="宋体" w:eastAsia="仿宋_GB2312" w:cs="宋体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联系人</w:t>
      </w:r>
      <w:r>
        <w:rPr>
          <w:rFonts w:ascii="仿宋_GB2312" w:hAnsi="宋体" w:eastAsia="仿宋_GB2312" w:cs="宋体"/>
          <w:color w:val="00000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 xml:space="preserve">          </w:t>
      </w:r>
      <w:r>
        <w:rPr>
          <w:rFonts w:ascii="仿宋_GB2312" w:hAnsi="宋体" w:eastAsia="仿宋_GB2312" w:cs="宋体"/>
          <w:color w:val="000000"/>
          <w:sz w:val="32"/>
          <w:szCs w:val="32"/>
          <w:lang w:bidi="ar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 xml:space="preserve">  联系电话</w:t>
      </w:r>
      <w:r>
        <w:rPr>
          <w:rFonts w:ascii="仿宋_GB2312" w:hAnsi="宋体" w:eastAsia="仿宋_GB2312" w:cs="宋体"/>
          <w:color w:val="000000"/>
          <w:sz w:val="32"/>
          <w:szCs w:val="32"/>
          <w:lang w:bidi="ar"/>
        </w:rPr>
        <w:t>：</w:t>
      </w:r>
    </w:p>
    <w:p w14:paraId="75543AAB">
      <w:pPr>
        <w:pStyle w:val="4"/>
        <w:widowControl/>
        <w:shd w:val="clear" w:color="auto" w:fill="FFFFFF"/>
        <w:spacing w:line="440" w:lineRule="exact"/>
        <w:jc w:val="both"/>
        <w:rPr>
          <w:rFonts w:ascii="仿宋_GB2312" w:hAnsi="宋体" w:eastAsia="仿宋_GB2312" w:cs="宋体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报价</w:t>
      </w:r>
      <w:r>
        <w:rPr>
          <w:rFonts w:ascii="仿宋_GB2312" w:hAnsi="宋体" w:eastAsia="仿宋_GB2312" w:cs="宋体"/>
          <w:color w:val="000000"/>
          <w:sz w:val="32"/>
          <w:szCs w:val="32"/>
          <w:lang w:bidi="ar"/>
        </w:rPr>
        <w:t>单位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（盖章）</w:t>
      </w:r>
      <w:r>
        <w:rPr>
          <w:rFonts w:ascii="仿宋_GB2312" w:hAnsi="宋体" w:eastAsia="仿宋_GB2312" w:cs="宋体"/>
          <w:color w:val="00000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 xml:space="preserve">       </w:t>
      </w:r>
      <w:r>
        <w:rPr>
          <w:rFonts w:ascii="仿宋_GB2312" w:hAnsi="宋体" w:eastAsia="仿宋_GB2312" w:cs="宋体"/>
          <w:color w:val="000000"/>
          <w:sz w:val="32"/>
          <w:szCs w:val="32"/>
          <w:lang w:bidi="ar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lang w:bidi="ar"/>
        </w:rPr>
        <w:t>日期</w:t>
      </w:r>
      <w:r>
        <w:rPr>
          <w:rFonts w:ascii="仿宋_GB2312" w:hAnsi="宋体" w:eastAsia="仿宋_GB2312" w:cs="宋体"/>
          <w:color w:val="000000"/>
          <w:sz w:val="32"/>
          <w:szCs w:val="32"/>
          <w:lang w:bidi="ar"/>
        </w:rPr>
        <w:t>：</w:t>
      </w:r>
    </w:p>
    <w:p w14:paraId="4A01DF6E">
      <w:pPr>
        <w:pStyle w:val="4"/>
        <w:widowControl/>
        <w:shd w:val="clear" w:color="auto" w:fill="FFFFFF"/>
        <w:spacing w:line="440" w:lineRule="exact"/>
        <w:jc w:val="center"/>
        <w:rPr>
          <w:rFonts w:ascii="仿宋_GB2312" w:hAnsi="宋体" w:eastAsia="仿宋_GB2312" w:cs="宋体"/>
          <w:color w:val="000000"/>
          <w:sz w:val="32"/>
          <w:szCs w:val="32"/>
          <w:lang w:bidi="ar"/>
        </w:rPr>
      </w:pPr>
    </w:p>
    <w:p w14:paraId="12A772D6">
      <w:pPr>
        <w:pStyle w:val="4"/>
        <w:widowControl/>
        <w:shd w:val="clear" w:color="auto" w:fill="FFFFFF"/>
        <w:spacing w:line="560" w:lineRule="exact"/>
        <w:jc w:val="left"/>
        <w:rPr>
          <w:rFonts w:hint="eastAsia" w:ascii="宋体" w:hAnsi="宋体" w:cs="宋体"/>
          <w:sz w:val="32"/>
          <w:szCs w:val="32"/>
        </w:rPr>
      </w:pPr>
    </w:p>
    <w:p w14:paraId="5F61BB50"/>
    <w:sectPr>
      <w:headerReference r:id="rId3" w:type="default"/>
      <w:footerReference r:id="rId4" w:type="default"/>
      <w:footerReference r:id="rId5" w:type="even"/>
      <w:pgSz w:w="11906" w:h="16838"/>
      <w:pgMar w:top="1928" w:right="1531" w:bottom="1814" w:left="1531" w:header="851" w:footer="1531" w:gutter="0"/>
      <w:pgNumType w:start="1"/>
      <w:cols w:space="720" w:num="1"/>
      <w:titlePg/>
      <w:docGrid w:type="linesAndChars" w:linePitch="59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E9BAF-55CF-44D9-93D5-71E316129D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E828F6-2B3A-4FC3-8CDF-7C88403421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EE5152-091F-45CE-85AD-BD07FBC1406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D4FC61CB-F778-4808-9931-0FB8CC3AA0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E4DC6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71120</wp:posOffset>
              </wp:positionV>
              <wp:extent cx="1828800" cy="1828800"/>
              <wp:effectExtent l="0" t="0" r="0" b="0"/>
              <wp:wrapNone/>
              <wp:docPr id="8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7D0C5"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5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t8H6RNIAAAAHAQAADwAAAAAAAAABACAAAAAi&#10;AAAAZHJzL2Rvd25yZXYueG1sUEsBAhQAFAAAAAgAh07iQClV2ajXAQAAswMAAA4AAAAAAAAAAQAg&#10;AAAAI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87D0C5"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85DB0">
    <w:pPr>
      <w:pStyle w:val="2"/>
      <w:framePr w:w="3320" w:wrap="around" w:vAnchor="text" w:hAnchor="margin" w:xAlign="outside" w:y="6"/>
      <w:ind w:left="210" w:leftChars="100"/>
      <w:rPr>
        <w:rStyle w:val="8"/>
        <w:w w:val="90"/>
        <w:sz w:val="28"/>
        <w:szCs w:val="28"/>
      </w:rPr>
    </w:pPr>
    <w:r>
      <w:rPr>
        <w:rStyle w:val="8"/>
        <w:rFonts w:hint="eastAsia"/>
        <w:w w:val="90"/>
        <w:sz w:val="28"/>
        <w:szCs w:val="28"/>
      </w:rPr>
      <w:t xml:space="preserve">—  </w:t>
    </w:r>
    <w:r>
      <w:rPr>
        <w:rFonts w:hint="eastAsia" w:ascii="宋体" w:hAnsi="宋体" w:cs="宋体"/>
        <w:w w:val="90"/>
        <w:sz w:val="28"/>
        <w:szCs w:val="28"/>
      </w:rPr>
      <w:fldChar w:fldCharType="begin"/>
    </w:r>
    <w:r>
      <w:rPr>
        <w:rStyle w:val="8"/>
        <w:rFonts w:hint="eastAsia" w:ascii="宋体" w:hAnsi="宋体" w:cs="宋体"/>
        <w:w w:val="90"/>
        <w:sz w:val="28"/>
        <w:szCs w:val="28"/>
      </w:rPr>
      <w:instrText xml:space="preserve">PAGE  </w:instrText>
    </w:r>
    <w:r>
      <w:rPr>
        <w:rFonts w:hint="eastAsia" w:ascii="宋体" w:hAnsi="宋体" w:cs="宋体"/>
        <w:w w:val="90"/>
        <w:sz w:val="28"/>
        <w:szCs w:val="28"/>
      </w:rPr>
      <w:fldChar w:fldCharType="separate"/>
    </w:r>
    <w:r>
      <w:rPr>
        <w:rStyle w:val="8"/>
        <w:rFonts w:hint="eastAsia" w:ascii="宋体" w:hAnsi="宋体" w:cs="宋体"/>
        <w:w w:val="90"/>
        <w:sz w:val="28"/>
        <w:szCs w:val="28"/>
      </w:rPr>
      <w:t>2</w:t>
    </w:r>
    <w:r>
      <w:rPr>
        <w:rFonts w:hint="eastAsia" w:ascii="宋体" w:hAnsi="宋体" w:cs="宋体"/>
        <w:w w:val="90"/>
        <w:sz w:val="28"/>
        <w:szCs w:val="28"/>
      </w:rPr>
      <w:fldChar w:fldCharType="end"/>
    </w:r>
    <w:r>
      <w:rPr>
        <w:rStyle w:val="8"/>
        <w:rFonts w:hint="eastAsia" w:ascii="宋体" w:hAnsi="宋体" w:cs="宋体"/>
        <w:w w:val="90"/>
        <w:sz w:val="28"/>
        <w:szCs w:val="28"/>
      </w:rPr>
      <w:t xml:space="preserve"> </w:t>
    </w:r>
    <w:r>
      <w:rPr>
        <w:rStyle w:val="8"/>
        <w:rFonts w:hint="eastAsia"/>
        <w:w w:val="90"/>
        <w:sz w:val="28"/>
        <w:szCs w:val="28"/>
      </w:rPr>
      <w:t xml:space="preserve"> —</w:t>
    </w:r>
  </w:p>
  <w:p w14:paraId="2B07FBE6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9E7B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671F"/>
    <w:rsid w:val="346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2025-02-25T09:48:00Z</dcterms:created>
  <dc:creator>路过蜻蜓</dc:creator>
  <cp:lastModifiedBy>路过蜻蜓</cp:lastModifiedBy>
  <dcterms:modified xsi:type="dcterms:W3CDTF">2025-02-25T09:48:49Z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E3587184774947DC80C52C0F8AF461DF_11</vt:lpwstr>
  </property>
  <property fmtid="{D5CDD505-2E9C-101B-9397-08002B2CF9AE}" pid="4" name="KSOTemplateDocerSaveRecord">
    <vt:lpwstr>eyJoZGlkIjoiMjBmNzFhNTE2ODA4NWNjMzY3MDUyM2Q1MGJjODVmODYiLCJ1c2VySWQiOiIyNDk5OTI3ODIifQ==</vt:lpwstr>
  </property>
</Properties>
</file>