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44"/>
          <w:szCs w:val="44"/>
          <w:highlight w:val="none"/>
        </w:rPr>
      </w:pPr>
      <w:bookmarkStart w:id="0" w:name="OLE_LINK2"/>
      <w:bookmarkStart w:id="1" w:name="OLE_LINK3"/>
      <w:bookmarkStart w:id="2" w:name="OLE_LINK4"/>
      <w:bookmarkStart w:id="3" w:name="OLE_LINK1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  <w:lang w:eastAsia="zh-CN"/>
        </w:rPr>
        <w:t>会计基础工作规范核查服务项目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</w:rPr>
        <w:t>报价表</w:t>
      </w:r>
    </w:p>
    <w:tbl>
      <w:tblPr>
        <w:tblStyle w:val="9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463"/>
        <w:gridCol w:w="3015"/>
        <w:gridCol w:w="1095"/>
        <w:gridCol w:w="747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会计基础工作规范核查服务项目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对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体育局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2019年度至2024年度</w:t>
            </w:r>
            <w:bookmarkStart w:id="4" w:name="_GoBack"/>
            <w:bookmarkEnd w:id="4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的会计工作，开展会计基础工作规范核查。内容包括会计凭证规范、账表收支数据核查、固定资产登记核查、内部管理制度建立与执行等情况。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1项</w:t>
            </w:r>
          </w:p>
        </w:tc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合计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总报价（人民币大写）：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（￥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）</w:t>
            </w:r>
          </w:p>
        </w:tc>
      </w:tr>
    </w:tbl>
    <w:p>
      <w:pPr>
        <w:spacing w:line="24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>
      <w:pPr>
        <w:numPr>
          <w:ilvl w:val="0"/>
          <w:numId w:val="0"/>
        </w:numPr>
        <w:spacing w:line="240" w:lineRule="auto"/>
        <w:ind w:left="0" w:leftChars="0" w:firstLine="298" w:firstLineChars="142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-SA"/>
        </w:rPr>
        <w:t>1.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报价为完成项目需求所有内容的总报价，总价包干，成交人在实施中不得以任何理由要求采购人变更总价。</w:t>
      </w:r>
    </w:p>
    <w:p>
      <w:pPr>
        <w:numPr>
          <w:ilvl w:val="0"/>
          <w:numId w:val="0"/>
        </w:numPr>
        <w:spacing w:line="240" w:lineRule="auto"/>
        <w:ind w:left="0" w:leftChars="0" w:firstLine="298" w:firstLineChars="142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的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各项报价和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总报价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均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不能超过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上控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价，否则将作无效处理。</w:t>
      </w:r>
    </w:p>
    <w:p>
      <w:pPr>
        <w:pStyle w:val="4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法定代表人或委托代理人（签字）: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</w:t>
      </w:r>
    </w:p>
    <w:p>
      <w:pPr>
        <w:pStyle w:val="4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供应商名称（盖章）：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 xml:space="preserve">          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报价时间：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日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</w:p>
    <w:bookmarkEnd w:id="0"/>
    <w:bookmarkEnd w:id="1"/>
    <w:bookmarkEnd w:id="2"/>
    <w:bookmarkEnd w:id="3"/>
    <w:p/>
    <w:sectPr>
      <w:footerReference r:id="rId3" w:type="default"/>
      <w:footerReference r:id="rId4" w:type="even"/>
      <w:pgSz w:w="11906" w:h="16838"/>
      <w:pgMar w:top="2098" w:right="1531" w:bottom="1531" w:left="175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rtlGutter w:val="0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3320" w:wrap="around" w:vAnchor="text" w:hAnchor="page" w:x="7099" w:y="-501"/>
      <w:ind w:left="300" w:leftChars="100" w:firstLine="1486" w:firstLineChars="590"/>
      <w:rPr>
        <w:rStyle w:val="8"/>
        <w:rFonts w:hint="eastAsia"/>
        <w:w w:val="90"/>
        <w:sz w:val="28"/>
        <w:szCs w:val="28"/>
      </w:rPr>
    </w:pPr>
    <w:r>
      <w:rPr>
        <w:rStyle w:val="8"/>
        <w:rFonts w:hint="eastAsia"/>
        <w:w w:val="90"/>
        <w:sz w:val="28"/>
        <w:szCs w:val="28"/>
      </w:rPr>
      <w:t>—</w:t>
    </w:r>
    <w:r>
      <w:rPr>
        <w:rStyle w:val="8"/>
        <w:rFonts w:hint="eastAsia" w:ascii="宋体" w:hAnsi="宋体" w:eastAsia="宋体" w:cs="宋体"/>
        <w:w w:val="90"/>
        <w:sz w:val="28"/>
        <w:szCs w:val="28"/>
      </w:rPr>
      <w:t xml:space="preserve">  </w:t>
    </w:r>
    <w:r>
      <w:rPr>
        <w:rFonts w:hint="eastAsia" w:ascii="宋体" w:hAnsi="宋体" w:eastAsia="宋体" w:cs="宋体"/>
        <w:w w:val="90"/>
        <w:sz w:val="28"/>
        <w:szCs w:val="28"/>
      </w:rPr>
      <w:fldChar w:fldCharType="begin"/>
    </w:r>
    <w:r>
      <w:rPr>
        <w:rStyle w:val="8"/>
        <w:rFonts w:hint="eastAsia" w:ascii="宋体" w:hAnsi="宋体" w:eastAsia="宋体" w:cs="宋体"/>
        <w:w w:val="90"/>
        <w:sz w:val="28"/>
        <w:szCs w:val="28"/>
      </w:rPr>
      <w:instrText xml:space="preserve">PAGE  </w:instrText>
    </w:r>
    <w:r>
      <w:rPr>
        <w:rFonts w:hint="eastAsia" w:ascii="宋体" w:hAnsi="宋体" w:eastAsia="宋体" w:cs="宋体"/>
        <w:w w:val="90"/>
        <w:sz w:val="28"/>
        <w:szCs w:val="28"/>
      </w:rPr>
      <w:fldChar w:fldCharType="separate"/>
    </w:r>
    <w:r>
      <w:rPr>
        <w:rStyle w:val="8"/>
        <w:rFonts w:hint="eastAsia" w:ascii="宋体" w:hAnsi="宋体" w:eastAsia="宋体" w:cs="宋体"/>
        <w:w w:val="90"/>
        <w:sz w:val="28"/>
        <w:szCs w:val="28"/>
      </w:rPr>
      <w:t>3</w:t>
    </w:r>
    <w:r>
      <w:rPr>
        <w:rFonts w:hint="eastAsia" w:ascii="宋体" w:hAnsi="宋体" w:eastAsia="宋体" w:cs="宋体"/>
        <w:w w:val="90"/>
        <w:sz w:val="28"/>
        <w:szCs w:val="28"/>
      </w:rPr>
      <w:fldChar w:fldCharType="end"/>
    </w:r>
    <w:r>
      <w:rPr>
        <w:rStyle w:val="8"/>
        <w:rFonts w:hint="eastAsia" w:ascii="宋体" w:hAnsi="宋体" w:eastAsia="宋体" w:cs="宋体"/>
        <w:w w:val="90"/>
        <w:sz w:val="28"/>
        <w:szCs w:val="28"/>
      </w:rPr>
      <w:t xml:space="preserve">  </w:t>
    </w:r>
    <w:r>
      <w:rPr>
        <w:rStyle w:val="8"/>
        <w:rFonts w:hint="eastAsia"/>
        <w:w w:val="90"/>
        <w:sz w:val="28"/>
        <w:szCs w:val="28"/>
      </w:rPr>
      <w:t>—</w:t>
    </w:r>
  </w:p>
  <w:p>
    <w:pPr>
      <w:pStyle w:val="5"/>
      <w:framePr w:wrap="around" w:vAnchor="text" w:hAnchor="margin" w:xAlign="outside" w:yAlign="to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3320" w:h="468" w:hRule="exact" w:wrap="around" w:vAnchor="text" w:hAnchor="page" w:x="1514" w:y="-362"/>
      <w:ind w:left="300" w:leftChars="100"/>
      <w:rPr>
        <w:rStyle w:val="8"/>
        <w:rFonts w:hint="eastAsia"/>
        <w:w w:val="90"/>
        <w:sz w:val="28"/>
        <w:szCs w:val="28"/>
      </w:rPr>
    </w:pPr>
    <w:r>
      <w:rPr>
        <w:rStyle w:val="8"/>
        <w:rFonts w:hint="eastAsia"/>
        <w:w w:val="90"/>
        <w:sz w:val="28"/>
        <w:szCs w:val="28"/>
      </w:rPr>
      <w:t xml:space="preserve">—  </w:t>
    </w:r>
    <w:r>
      <w:rPr>
        <w:rFonts w:hint="eastAsia" w:ascii="宋体" w:hAnsi="宋体" w:eastAsia="宋体" w:cs="宋体"/>
        <w:w w:val="90"/>
        <w:sz w:val="28"/>
        <w:szCs w:val="28"/>
      </w:rPr>
      <w:fldChar w:fldCharType="begin"/>
    </w:r>
    <w:r>
      <w:rPr>
        <w:rStyle w:val="8"/>
        <w:rFonts w:hint="eastAsia" w:ascii="宋体" w:hAnsi="宋体" w:eastAsia="宋体" w:cs="宋体"/>
        <w:w w:val="90"/>
        <w:sz w:val="28"/>
        <w:szCs w:val="28"/>
      </w:rPr>
      <w:instrText xml:space="preserve">PAGE  </w:instrText>
    </w:r>
    <w:r>
      <w:rPr>
        <w:rFonts w:hint="eastAsia" w:ascii="宋体" w:hAnsi="宋体" w:eastAsia="宋体" w:cs="宋体"/>
        <w:w w:val="90"/>
        <w:sz w:val="28"/>
        <w:szCs w:val="28"/>
      </w:rPr>
      <w:fldChar w:fldCharType="separate"/>
    </w:r>
    <w:r>
      <w:rPr>
        <w:rStyle w:val="8"/>
        <w:rFonts w:hint="eastAsia" w:ascii="宋体" w:hAnsi="宋体" w:eastAsia="宋体" w:cs="宋体"/>
        <w:w w:val="90"/>
        <w:sz w:val="28"/>
        <w:szCs w:val="28"/>
      </w:rPr>
      <w:t>2</w:t>
    </w:r>
    <w:r>
      <w:rPr>
        <w:rFonts w:hint="eastAsia" w:ascii="宋体" w:hAnsi="宋体" w:eastAsia="宋体" w:cs="宋体"/>
        <w:w w:val="90"/>
        <w:sz w:val="28"/>
        <w:szCs w:val="28"/>
      </w:rPr>
      <w:fldChar w:fldCharType="end"/>
    </w:r>
    <w:r>
      <w:rPr>
        <w:rStyle w:val="8"/>
        <w:rFonts w:hint="eastAsia"/>
        <w:w w:val="90"/>
        <w:sz w:val="28"/>
        <w:szCs w:val="28"/>
      </w:rPr>
      <w:t xml:space="preserve">  —</w:t>
    </w:r>
  </w:p>
  <w:p>
    <w:pPr>
      <w:pStyle w:val="5"/>
      <w:ind w:right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41862"/>
    <w:rsid w:val="0E38281B"/>
    <w:rsid w:val="155C61A2"/>
    <w:rsid w:val="1D1C789A"/>
    <w:rsid w:val="257E3E16"/>
    <w:rsid w:val="333D53DC"/>
    <w:rsid w:val="37476B14"/>
    <w:rsid w:val="376C5F71"/>
    <w:rsid w:val="385E120D"/>
    <w:rsid w:val="3E114659"/>
    <w:rsid w:val="4D214FDB"/>
    <w:rsid w:val="6C480A8F"/>
    <w:rsid w:val="721B0557"/>
    <w:rsid w:val="72516E55"/>
    <w:rsid w:val="72AE727A"/>
    <w:rsid w:val="72E7459D"/>
    <w:rsid w:val="76D41862"/>
    <w:rsid w:val="79BF5657"/>
    <w:rsid w:val="79F4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Body Text Indent"/>
    <w:basedOn w:val="1"/>
    <w:unhideWhenUsed/>
    <w:qFormat/>
    <w:uiPriority w:val="99"/>
    <w:pPr>
      <w:spacing w:after="120" w:afterAutospacing="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2024-12-12T01:26:00Z</dcterms:created>
  <dc:creator>Administrator</dc:creator>
  <cp:lastModifiedBy>Administrator</cp:lastModifiedBy>
  <dcterms:modified xsi:type="dcterms:W3CDTF">2025-09-28T09:19:57Z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